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2E780B">
        <w:rPr>
          <w:rFonts w:ascii="Arial" w:hAnsi="Arial" w:cs="Arial"/>
          <w:sz w:val="22"/>
          <w:szCs w:val="22"/>
        </w:rPr>
        <w:t>Број:</w:t>
      </w:r>
      <w:r w:rsidR="002E780B" w:rsidRPr="002E780B">
        <w:rPr>
          <w:rFonts w:ascii="Arial" w:hAnsi="Arial" w:cs="Arial"/>
          <w:sz w:val="22"/>
          <w:szCs w:val="22"/>
        </w:rPr>
        <w:t xml:space="preserve">364 </w:t>
      </w:r>
      <w:r w:rsidR="006E14CC" w:rsidRPr="002E780B">
        <w:rPr>
          <w:rFonts w:ascii="Arial" w:hAnsi="Arial" w:cs="Arial"/>
          <w:sz w:val="22"/>
          <w:szCs w:val="22"/>
        </w:rPr>
        <w:t>003953862</w:t>
      </w:r>
      <w:r w:rsidR="002E780B" w:rsidRPr="002E780B">
        <w:rPr>
          <w:rFonts w:ascii="Arial" w:hAnsi="Arial" w:cs="Arial"/>
          <w:sz w:val="22"/>
          <w:szCs w:val="22"/>
        </w:rPr>
        <w:t xml:space="preserve">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инског већа општине Богатић </w:t>
      </w:r>
      <w:r w:rsidR="00B978A8" w:rsidRPr="002E780B">
        <w:rPr>
          <w:rFonts w:ascii="Arial" w:hAnsi="Arial" w:cs="Arial"/>
          <w:sz w:val="22"/>
          <w:szCs w:val="22"/>
          <w:lang w:val="sr-Cyrl-CS"/>
        </w:rPr>
        <w:t>бр.</w:t>
      </w:r>
      <w:r w:rsidR="002E780B">
        <w:rPr>
          <w:rFonts w:ascii="Arial" w:hAnsi="Arial" w:cs="Arial"/>
          <w:sz w:val="22"/>
          <w:szCs w:val="22"/>
          <w:lang w:val="sr-Cyrl-CS"/>
        </w:rPr>
        <w:t>060-004019823-121</w:t>
      </w:r>
      <w:r w:rsidR="00B978A8" w:rsidRPr="002E780B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 и Одлуке Општинског већа општине Богатић бр</w:t>
      </w:r>
      <w:r w:rsidR="00B978A8" w:rsidRPr="002E780B">
        <w:rPr>
          <w:rFonts w:ascii="Arial" w:hAnsi="Arial" w:cs="Arial"/>
          <w:sz w:val="22"/>
          <w:szCs w:val="22"/>
          <w:lang w:val="sr-Cyrl-CS"/>
        </w:rPr>
        <w:t>.</w:t>
      </w:r>
      <w:r w:rsidR="00384DC3" w:rsidRPr="002E780B">
        <w:rPr>
          <w:rFonts w:ascii="Arial" w:hAnsi="Arial" w:cs="Arial"/>
          <w:sz w:val="22"/>
          <w:szCs w:val="22"/>
          <w:lang w:val="sr-Cyrl-CS"/>
        </w:rPr>
        <w:t>060-004019823-121</w:t>
      </w:r>
      <w:r w:rsidR="00B978A8" w:rsidRPr="002E780B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384DC3" w:rsidRPr="002E780B" w:rsidRDefault="00EB5749" w:rsidP="00384DC3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2E780B">
        <w:rPr>
          <w:i/>
          <w:sz w:val="22"/>
          <w:szCs w:val="22"/>
          <w:lang w:val="sr-Cyrl-CS"/>
        </w:rPr>
        <w:t>-ДАЈЕ СЕ У ЗАКУП</w:t>
      </w:r>
      <w:r w:rsidRPr="002E780B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384DC3" w:rsidRPr="002E780B">
        <w:rPr>
          <w:b w:val="0"/>
          <w:sz w:val="22"/>
          <w:szCs w:val="22"/>
          <w:lang w:val="sr-Cyrl-CS"/>
        </w:rPr>
        <w:t xml:space="preserve"> јавна површина за постављање монтажног објекта привременог карактера у првој зони у Богатићу и то: локација број 1 у улици </w:t>
      </w:r>
      <w:r w:rsidR="00384DC3" w:rsidRPr="002E780B">
        <w:rPr>
          <w:sz w:val="22"/>
          <w:szCs w:val="22"/>
          <w:lang w:val="sr-Cyrl-CS"/>
        </w:rPr>
        <w:t xml:space="preserve"> </w:t>
      </w:r>
      <w:r w:rsidR="00384DC3" w:rsidRPr="002E780B">
        <w:rPr>
          <w:b w:val="0"/>
          <w:sz w:val="22"/>
          <w:szCs w:val="22"/>
          <w:lang w:val="sr-Cyrl-CS"/>
        </w:rPr>
        <w:t>Мике Митровића број 2, површине 12,75м</w:t>
      </w:r>
      <w:r w:rsidR="00384DC3" w:rsidRPr="002E780B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384DC3" w:rsidRPr="002E780B">
        <w:rPr>
          <w:b w:val="0"/>
          <w:sz w:val="22"/>
          <w:szCs w:val="22"/>
          <w:lang w:val="sr-Cyrl-CS"/>
        </w:rPr>
        <w:t xml:space="preserve"> на кат.парцели број 11388/1 КО Богатић;</w:t>
      </w:r>
    </w:p>
    <w:p w:rsidR="00EB5749" w:rsidRPr="002E780B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2E780B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384DC3" w:rsidRPr="002E780B">
        <w:rPr>
          <w:rFonts w:ascii="Arial" w:hAnsi="Arial" w:cs="Arial"/>
          <w:sz w:val="22"/>
          <w:szCs w:val="22"/>
          <w:lang w:val="sr-Cyrl-CS"/>
        </w:rPr>
        <w:t>107.1</w:t>
      </w:r>
      <w:r w:rsidR="00B978A8" w:rsidRPr="002E780B">
        <w:rPr>
          <w:rFonts w:ascii="Arial" w:hAnsi="Arial" w:cs="Arial"/>
          <w:sz w:val="22"/>
          <w:szCs w:val="22"/>
          <w:lang w:val="sr-Cyrl-CS"/>
        </w:rPr>
        <w:t>00,00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>од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84DC3" w:rsidRPr="002E780B">
        <w:rPr>
          <w:rFonts w:ascii="Arial" w:hAnsi="Arial" w:cs="Arial"/>
          <w:sz w:val="22"/>
          <w:szCs w:val="22"/>
          <w:lang w:val="sr-Latn-RS"/>
        </w:rPr>
        <w:t>2</w:t>
      </w:r>
      <w:r w:rsidR="00384DC3" w:rsidRPr="002E780B">
        <w:rPr>
          <w:rFonts w:ascii="Arial" w:hAnsi="Arial" w:cs="Arial"/>
          <w:sz w:val="22"/>
          <w:szCs w:val="22"/>
          <w:lang w:val="sr-Cyrl-CS"/>
        </w:rPr>
        <w:t>1</w:t>
      </w:r>
      <w:r w:rsidR="006D116E" w:rsidRPr="002E780B">
        <w:rPr>
          <w:rFonts w:ascii="Arial" w:hAnsi="Arial" w:cs="Arial"/>
          <w:sz w:val="22"/>
          <w:szCs w:val="22"/>
          <w:lang w:val="sr-Cyrl-CS"/>
        </w:rPr>
        <w:t>.</w:t>
      </w:r>
      <w:r w:rsidR="00384DC3" w:rsidRPr="002E780B">
        <w:rPr>
          <w:rFonts w:ascii="Arial" w:hAnsi="Arial" w:cs="Arial"/>
          <w:sz w:val="22"/>
          <w:szCs w:val="22"/>
          <w:lang w:val="sr-Latn-RS"/>
        </w:rPr>
        <w:t>4</w:t>
      </w:r>
      <w:r w:rsidR="00384DC3" w:rsidRPr="002E780B">
        <w:rPr>
          <w:rFonts w:ascii="Arial" w:hAnsi="Arial" w:cs="Arial"/>
          <w:sz w:val="22"/>
          <w:szCs w:val="22"/>
          <w:lang w:val="sr-Cyrl-CS"/>
        </w:rPr>
        <w:t>2</w:t>
      </w:r>
      <w:r w:rsidR="006D116E" w:rsidRPr="002E780B">
        <w:rPr>
          <w:rFonts w:ascii="Arial" w:hAnsi="Arial" w:cs="Arial"/>
          <w:sz w:val="22"/>
          <w:szCs w:val="22"/>
          <w:lang w:val="sr-Cyrl-CS"/>
        </w:rPr>
        <w:t>0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</w:t>
      </w:r>
      <w:r w:rsidRPr="002E780B">
        <w:rPr>
          <w:rFonts w:ascii="Arial" w:hAnsi="Arial" w:cs="Arial"/>
          <w:sz w:val="22"/>
          <w:szCs w:val="22"/>
          <w:lang w:val="sr-Cyrl-RS"/>
        </w:rPr>
        <w:t xml:space="preserve">Богатић, </w:t>
      </w:r>
      <w:r w:rsidR="002E780B" w:rsidRPr="002E780B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2E780B">
        <w:rPr>
          <w:rFonts w:ascii="Arial" w:hAnsi="Arial" w:cs="Arial"/>
          <w:sz w:val="22"/>
          <w:szCs w:val="22"/>
          <w:lang w:val="sr-Cyrl-RS"/>
        </w:rPr>
        <w:t>2025</w:t>
      </w:r>
      <w:r w:rsidRPr="002E780B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ачун Буџета Општине Богатић 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бр.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840-291804-44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а сврха уплате је депозит за учешће на јавном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C432A8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2E780B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2E780B">
        <w:rPr>
          <w:rFonts w:ascii="Arial" w:hAnsi="Arial" w:cs="Arial"/>
          <w:sz w:val="22"/>
          <w:szCs w:val="22"/>
          <w:lang w:val="sr-Cyrl-CS"/>
        </w:rPr>
        <w:t>по моделу 97 са позивом на бр.90-024-</w:t>
      </w:r>
      <w:bookmarkStart w:id="0" w:name="_GoBack"/>
      <w:r w:rsidR="002E780B" w:rsidRPr="002E780B">
        <w:rPr>
          <w:rFonts w:ascii="Arial" w:hAnsi="Arial" w:cs="Arial"/>
          <w:sz w:val="22"/>
          <w:szCs w:val="22"/>
          <w:lang w:val="sr-Cyrl-CS"/>
        </w:rPr>
        <w:t>04471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-неблаговремена понуда је она која је поднета по истеку рока за подношење понуда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2E780B" w:rsidRPr="002E780B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>.2025</w:t>
      </w:r>
      <w:r w:rsidRPr="002E780B">
        <w:rPr>
          <w:rFonts w:ascii="Arial" w:hAnsi="Arial" w:cs="Arial"/>
          <w:sz w:val="22"/>
          <w:szCs w:val="22"/>
          <w:lang w:val="sr-Cyrl-CS"/>
        </w:rPr>
        <w:t>.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384DC3" w:rsidRPr="002E780B">
        <w:rPr>
          <w:rFonts w:ascii="Arial" w:hAnsi="Arial" w:cs="Arial"/>
          <w:sz w:val="22"/>
          <w:szCs w:val="22"/>
          <w:lang w:val="sr-Cyrl-RS"/>
        </w:rPr>
        <w:t>12,0</w:t>
      </w:r>
      <w:r w:rsidR="00C432A8" w:rsidRPr="002E780B">
        <w:rPr>
          <w:rFonts w:ascii="Arial" w:hAnsi="Arial" w:cs="Arial"/>
          <w:sz w:val="22"/>
          <w:szCs w:val="22"/>
          <w:lang w:val="sr-Cyrl-RS"/>
        </w:rPr>
        <w:t>0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 часова у 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2E780B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2E780B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2E780B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2E780B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bookmarkEnd w:id="0"/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95" w:rsidRDefault="00266395" w:rsidP="00AC75A3">
      <w:r>
        <w:separator/>
      </w:r>
    </w:p>
  </w:endnote>
  <w:endnote w:type="continuationSeparator" w:id="0">
    <w:p w:rsidR="00266395" w:rsidRDefault="00266395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2E780B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2E780B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95" w:rsidRDefault="00266395" w:rsidP="00AC75A3">
      <w:r>
        <w:separator/>
      </w:r>
    </w:p>
  </w:footnote>
  <w:footnote w:type="continuationSeparator" w:id="0">
    <w:p w:rsidR="00266395" w:rsidRDefault="00266395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66395"/>
    <w:rsid w:val="0027040F"/>
    <w:rsid w:val="00270889"/>
    <w:rsid w:val="0027202C"/>
    <w:rsid w:val="0029254C"/>
    <w:rsid w:val="002A28B1"/>
    <w:rsid w:val="002C20F2"/>
    <w:rsid w:val="002E780B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4DC3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B155F"/>
    <w:rsid w:val="004B5B07"/>
    <w:rsid w:val="004C54E8"/>
    <w:rsid w:val="004D273D"/>
    <w:rsid w:val="004D6531"/>
    <w:rsid w:val="004E2AA2"/>
    <w:rsid w:val="004F0120"/>
    <w:rsid w:val="0052539D"/>
    <w:rsid w:val="00532F28"/>
    <w:rsid w:val="00536473"/>
    <w:rsid w:val="00556857"/>
    <w:rsid w:val="00557CED"/>
    <w:rsid w:val="00564203"/>
    <w:rsid w:val="005649E9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116E"/>
    <w:rsid w:val="006D7AE8"/>
    <w:rsid w:val="006E14CC"/>
    <w:rsid w:val="0070336D"/>
    <w:rsid w:val="00705235"/>
    <w:rsid w:val="00712CB6"/>
    <w:rsid w:val="007269BF"/>
    <w:rsid w:val="00753A98"/>
    <w:rsid w:val="00761615"/>
    <w:rsid w:val="00782D7A"/>
    <w:rsid w:val="00797478"/>
    <w:rsid w:val="007A164E"/>
    <w:rsid w:val="007B304B"/>
    <w:rsid w:val="007B7DDD"/>
    <w:rsid w:val="007C2F81"/>
    <w:rsid w:val="007D13BD"/>
    <w:rsid w:val="007D298E"/>
    <w:rsid w:val="007D5218"/>
    <w:rsid w:val="007D6155"/>
    <w:rsid w:val="007E1EAC"/>
    <w:rsid w:val="007E7046"/>
    <w:rsid w:val="007F3593"/>
    <w:rsid w:val="00810C59"/>
    <w:rsid w:val="00816593"/>
    <w:rsid w:val="00823A88"/>
    <w:rsid w:val="00824466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57BC7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81B7F"/>
    <w:rsid w:val="00DA1D06"/>
    <w:rsid w:val="00DA2BCF"/>
    <w:rsid w:val="00DC1286"/>
    <w:rsid w:val="00DC1468"/>
    <w:rsid w:val="00DC69ED"/>
    <w:rsid w:val="00E11805"/>
    <w:rsid w:val="00E159B2"/>
    <w:rsid w:val="00E176FA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1316-E29F-4098-8169-B0C0C533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4</cp:revision>
  <cp:lastPrinted>2025-02-19T13:08:00Z</cp:lastPrinted>
  <dcterms:created xsi:type="dcterms:W3CDTF">2025-10-20T11:10:00Z</dcterms:created>
  <dcterms:modified xsi:type="dcterms:W3CDTF">2025-10-20T12:00:00Z</dcterms:modified>
</cp:coreProperties>
</file>