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F28" w:rsidRDefault="00532F28" w:rsidP="00532F28">
      <w:pPr>
        <w:jc w:val="left"/>
        <w:rPr>
          <w:rFonts w:ascii="Arial" w:hAnsi="Arial" w:cs="Arial"/>
          <w:sz w:val="22"/>
          <w:szCs w:val="22"/>
          <w:lang w:val="sr-Cyrl-CS"/>
        </w:rPr>
      </w:pPr>
    </w:p>
    <w:p w:rsidR="00EB5749" w:rsidRPr="00B978A8" w:rsidRDefault="00EB5749" w:rsidP="00EB5749">
      <w:pPr>
        <w:pStyle w:val="Bezrazmaka"/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B978A8">
        <w:rPr>
          <w:rFonts w:ascii="Arial" w:hAnsi="Arial" w:cs="Arial"/>
          <w:sz w:val="22"/>
          <w:szCs w:val="22"/>
        </w:rPr>
        <w:t>РЕПУБЛИКА СРБИЈА</w:t>
      </w:r>
    </w:p>
    <w:p w:rsidR="00EB5749" w:rsidRPr="00B978A8" w:rsidRDefault="00EB5749" w:rsidP="00EB5749">
      <w:pPr>
        <w:rPr>
          <w:rFonts w:ascii="Arial" w:hAnsi="Arial" w:cs="Arial"/>
          <w:sz w:val="22"/>
          <w:szCs w:val="22"/>
        </w:rPr>
      </w:pPr>
      <w:r w:rsidRPr="00B978A8">
        <w:rPr>
          <w:rFonts w:ascii="Arial" w:hAnsi="Arial" w:cs="Arial"/>
          <w:sz w:val="22"/>
          <w:szCs w:val="22"/>
        </w:rPr>
        <w:t>ОПШТИНА БОГАТИЋ</w:t>
      </w:r>
    </w:p>
    <w:p w:rsidR="00EB5749" w:rsidRPr="00B978A8" w:rsidRDefault="00EB5749" w:rsidP="00EB5749">
      <w:pPr>
        <w:rPr>
          <w:rFonts w:ascii="Arial" w:hAnsi="Arial" w:cs="Arial"/>
          <w:sz w:val="22"/>
          <w:szCs w:val="22"/>
        </w:rPr>
      </w:pPr>
      <w:r w:rsidRPr="00B978A8">
        <w:rPr>
          <w:rFonts w:ascii="Arial" w:hAnsi="Arial" w:cs="Arial"/>
          <w:sz w:val="22"/>
          <w:szCs w:val="22"/>
        </w:rPr>
        <w:t>ОПШТИНСКА УПРАВА</w:t>
      </w:r>
    </w:p>
    <w:p w:rsidR="00EB5749" w:rsidRPr="00B978A8" w:rsidRDefault="00EB5749" w:rsidP="00EB5749">
      <w:pPr>
        <w:rPr>
          <w:rFonts w:ascii="Arial" w:hAnsi="Arial"/>
          <w:sz w:val="22"/>
          <w:szCs w:val="22"/>
          <w:lang w:val="sr-Cyrl-RS"/>
        </w:rPr>
      </w:pPr>
      <w:r w:rsidRPr="00B978A8">
        <w:rPr>
          <w:rFonts w:ascii="Arial" w:hAnsi="Arial"/>
          <w:sz w:val="22"/>
          <w:szCs w:val="22"/>
          <w:lang w:val="sr-Cyrl-RS"/>
        </w:rPr>
        <w:t>Комисија за спровођење поступка</w:t>
      </w:r>
    </w:p>
    <w:p w:rsidR="00EB5749" w:rsidRPr="00B978A8" w:rsidRDefault="00EB5749" w:rsidP="00EB5749">
      <w:pPr>
        <w:rPr>
          <w:rFonts w:ascii="Arial" w:hAnsi="Arial" w:cs="Arial"/>
          <w:sz w:val="22"/>
          <w:szCs w:val="22"/>
          <w:lang w:val="sr-Cyrl-RS"/>
        </w:rPr>
      </w:pPr>
      <w:r w:rsidRPr="00B978A8">
        <w:rPr>
          <w:rFonts w:ascii="Arial" w:hAnsi="Arial"/>
          <w:sz w:val="22"/>
          <w:szCs w:val="22"/>
          <w:lang w:val="sr-Cyrl-RS"/>
        </w:rPr>
        <w:t>располагања грађевинским земљиштем</w:t>
      </w:r>
    </w:p>
    <w:p w:rsidR="00EB5749" w:rsidRPr="00F02DEB" w:rsidRDefault="00EB5749" w:rsidP="00EB5749">
      <w:pPr>
        <w:rPr>
          <w:rFonts w:ascii="Arial" w:hAnsi="Arial" w:cs="Arial"/>
          <w:sz w:val="22"/>
          <w:szCs w:val="22"/>
          <w:lang w:val="sr-Cyrl-RS"/>
        </w:rPr>
      </w:pPr>
      <w:r w:rsidRPr="00F02DEB">
        <w:rPr>
          <w:rFonts w:ascii="Arial" w:hAnsi="Arial" w:cs="Arial"/>
          <w:sz w:val="22"/>
          <w:szCs w:val="22"/>
        </w:rPr>
        <w:t>Број:</w:t>
      </w:r>
      <w:r w:rsidR="00F02DEB" w:rsidRPr="00F02DEB">
        <w:rPr>
          <w:rFonts w:ascii="Arial" w:hAnsi="Arial" w:cs="Arial"/>
          <w:sz w:val="22"/>
          <w:szCs w:val="22"/>
        </w:rPr>
        <w:t xml:space="preserve">364 </w:t>
      </w:r>
      <w:r w:rsidR="00BC719E" w:rsidRPr="00F02DEB">
        <w:rPr>
          <w:rFonts w:ascii="Arial" w:hAnsi="Arial" w:cs="Arial"/>
          <w:sz w:val="22"/>
          <w:szCs w:val="22"/>
        </w:rPr>
        <w:t>003956494</w:t>
      </w:r>
      <w:r w:rsidR="00F02DEB" w:rsidRPr="00F02DEB">
        <w:rPr>
          <w:rFonts w:ascii="Arial" w:hAnsi="Arial" w:cs="Arial"/>
          <w:sz w:val="22"/>
          <w:szCs w:val="22"/>
        </w:rPr>
        <w:t xml:space="preserve"> 2025</w:t>
      </w:r>
    </w:p>
    <w:p w:rsidR="00EB5749" w:rsidRPr="00B978A8" w:rsidRDefault="00EB5749" w:rsidP="00EB5749">
      <w:pPr>
        <w:rPr>
          <w:rFonts w:ascii="Arial" w:hAnsi="Arial" w:cs="Arial"/>
          <w:sz w:val="22"/>
          <w:szCs w:val="22"/>
          <w:lang w:val="sr-Cyrl-RS"/>
        </w:rPr>
      </w:pPr>
      <w:r w:rsidRPr="00B978A8">
        <w:rPr>
          <w:rFonts w:ascii="Arial" w:hAnsi="Arial" w:cs="Arial"/>
          <w:sz w:val="22"/>
          <w:szCs w:val="22"/>
          <w:lang w:val="sr-Cyrl-RS"/>
        </w:rPr>
        <w:t>Д</w:t>
      </w:r>
      <w:r w:rsidRPr="00B978A8">
        <w:rPr>
          <w:rFonts w:ascii="Arial" w:hAnsi="Arial" w:cs="Arial"/>
          <w:sz w:val="22"/>
          <w:szCs w:val="22"/>
        </w:rPr>
        <w:t>атум:</w:t>
      </w:r>
      <w:r w:rsidR="00B978A8" w:rsidRPr="00B978A8">
        <w:rPr>
          <w:rFonts w:ascii="Arial" w:hAnsi="Arial" w:cs="Arial"/>
          <w:sz w:val="22"/>
          <w:szCs w:val="22"/>
          <w:lang w:val="sr-Cyrl-RS"/>
        </w:rPr>
        <w:t>20</w:t>
      </w:r>
      <w:r w:rsidRPr="00B978A8">
        <w:rPr>
          <w:rFonts w:ascii="Arial" w:hAnsi="Arial" w:cs="Arial"/>
          <w:sz w:val="22"/>
          <w:szCs w:val="22"/>
          <w:lang w:val="sr-Cyrl-RS"/>
        </w:rPr>
        <w:t>.</w:t>
      </w:r>
      <w:r w:rsidR="00B978A8" w:rsidRPr="00B978A8">
        <w:rPr>
          <w:rFonts w:ascii="Arial" w:hAnsi="Arial" w:cs="Arial"/>
          <w:sz w:val="22"/>
          <w:szCs w:val="22"/>
          <w:lang w:val="sr-Cyrl-RS"/>
        </w:rPr>
        <w:t>10.2025</w:t>
      </w:r>
      <w:r w:rsidRPr="00B978A8">
        <w:rPr>
          <w:rFonts w:ascii="Arial" w:hAnsi="Arial" w:cs="Arial"/>
          <w:sz w:val="22"/>
          <w:szCs w:val="22"/>
          <w:lang w:val="sr-Cyrl-CS"/>
        </w:rPr>
        <w:t>.</w:t>
      </w:r>
      <w:r w:rsidRPr="00B978A8">
        <w:rPr>
          <w:rFonts w:ascii="Arial" w:hAnsi="Arial" w:cs="Arial"/>
          <w:sz w:val="22"/>
          <w:szCs w:val="22"/>
          <w:lang w:val="sr-Latn-RS"/>
        </w:rPr>
        <w:t xml:space="preserve"> </w:t>
      </w:r>
      <w:r w:rsidRPr="00B978A8">
        <w:rPr>
          <w:rFonts w:ascii="Arial" w:hAnsi="Arial" w:cs="Arial"/>
          <w:sz w:val="22"/>
          <w:szCs w:val="22"/>
          <w:lang w:val="sr-Cyrl-CS"/>
        </w:rPr>
        <w:t>год</w:t>
      </w:r>
      <w:r w:rsidRPr="00B978A8">
        <w:rPr>
          <w:rFonts w:ascii="Arial" w:hAnsi="Arial" w:cs="Arial"/>
          <w:sz w:val="22"/>
          <w:szCs w:val="22"/>
          <w:lang w:val="sr-Cyrl-RS"/>
        </w:rPr>
        <w:t>ине</w:t>
      </w:r>
    </w:p>
    <w:p w:rsidR="00EB5749" w:rsidRPr="00B978A8" w:rsidRDefault="00EB5749" w:rsidP="00EB5749">
      <w:pPr>
        <w:rPr>
          <w:rFonts w:ascii="Arial" w:hAnsi="Arial" w:cs="Arial"/>
          <w:sz w:val="22"/>
          <w:szCs w:val="22"/>
          <w:lang w:val="sr-Cyrl-RS"/>
        </w:rPr>
      </w:pPr>
      <w:r w:rsidRPr="00B978A8">
        <w:rPr>
          <w:rFonts w:ascii="Arial" w:hAnsi="Arial" w:cs="Arial"/>
          <w:sz w:val="22"/>
          <w:szCs w:val="22"/>
        </w:rPr>
        <w:t xml:space="preserve">Б o г а т и ћ  </w:t>
      </w:r>
    </w:p>
    <w:p w:rsidR="00EB5749" w:rsidRPr="00B978A8" w:rsidRDefault="00EB5749" w:rsidP="00EB5749">
      <w:pPr>
        <w:rPr>
          <w:rFonts w:ascii="Arial" w:hAnsi="Arial" w:cs="Arial"/>
          <w:color w:val="FF0000"/>
          <w:sz w:val="22"/>
          <w:szCs w:val="22"/>
          <w:lang w:val="sr-Cyrl-RS"/>
        </w:rPr>
      </w:pPr>
    </w:p>
    <w:p w:rsidR="00EB5749" w:rsidRPr="00B978A8" w:rsidRDefault="00EB5749" w:rsidP="00EB5749">
      <w:pPr>
        <w:rPr>
          <w:rFonts w:ascii="Arial" w:hAnsi="Arial" w:cs="Arial"/>
          <w:sz w:val="22"/>
          <w:szCs w:val="22"/>
          <w:lang w:val="sr-Cyrl-CS"/>
        </w:rPr>
      </w:pPr>
      <w:r w:rsidRPr="00B978A8">
        <w:rPr>
          <w:lang w:val="sr-Cyrl-CS"/>
        </w:rPr>
        <w:tab/>
      </w:r>
      <w:r w:rsidRPr="00B978A8">
        <w:rPr>
          <w:rFonts w:ascii="Arial" w:hAnsi="Arial" w:cs="Arial"/>
          <w:sz w:val="22"/>
          <w:szCs w:val="22"/>
          <w:lang w:val="sr-Cyrl-CS"/>
        </w:rPr>
        <w:t>На основу члана 10</w:t>
      </w:r>
      <w:r w:rsidRPr="00B978A8">
        <w:rPr>
          <w:rFonts w:ascii="Arial" w:hAnsi="Arial" w:cs="Arial"/>
          <w:sz w:val="22"/>
          <w:szCs w:val="22"/>
          <w:lang w:val="sr-Latn-RS"/>
        </w:rPr>
        <w:t>.</w:t>
      </w:r>
      <w:r w:rsidRPr="00B978A8">
        <w:rPr>
          <w:rFonts w:ascii="Arial" w:hAnsi="Arial" w:cs="Arial"/>
          <w:sz w:val="22"/>
          <w:szCs w:val="22"/>
          <w:lang w:val="sr-Cyrl-RS"/>
        </w:rPr>
        <w:t xml:space="preserve">,11.,26. и 27-32. </w:t>
      </w:r>
      <w:r w:rsidRPr="00B978A8">
        <w:rPr>
          <w:rFonts w:ascii="Arial" w:hAnsi="Arial" w:cs="Arial"/>
          <w:sz w:val="22"/>
          <w:szCs w:val="22"/>
          <w:lang w:val="sr-Cyrl-CS"/>
        </w:rPr>
        <w:t>Одлуке о отуђењу и давању у закуп</w:t>
      </w:r>
      <w:r w:rsidR="00B978A8" w:rsidRPr="00B978A8">
        <w:rPr>
          <w:rFonts w:ascii="Arial" w:hAnsi="Arial" w:cs="Arial"/>
          <w:sz w:val="22"/>
          <w:szCs w:val="22"/>
          <w:lang w:val="sr-Cyrl-CS"/>
        </w:rPr>
        <w:t xml:space="preserve"> грађевинског земљишта ("Службени лист о</w:t>
      </w:r>
      <w:r w:rsidRPr="00B978A8">
        <w:rPr>
          <w:rFonts w:ascii="Arial" w:hAnsi="Arial" w:cs="Arial"/>
          <w:sz w:val="22"/>
          <w:szCs w:val="22"/>
          <w:lang w:val="sr-Cyrl-CS"/>
        </w:rPr>
        <w:t>пштине</w:t>
      </w:r>
      <w:r w:rsidR="00B978A8" w:rsidRPr="00B978A8">
        <w:rPr>
          <w:rFonts w:ascii="Arial" w:hAnsi="Arial" w:cs="Arial"/>
          <w:sz w:val="22"/>
          <w:szCs w:val="22"/>
          <w:lang w:val="sr-Cyrl-CS"/>
        </w:rPr>
        <w:t>:</w:t>
      </w:r>
      <w:r w:rsidRPr="00B978A8">
        <w:rPr>
          <w:rFonts w:ascii="Arial" w:hAnsi="Arial" w:cs="Arial"/>
          <w:sz w:val="22"/>
          <w:szCs w:val="22"/>
          <w:lang w:val="sr-Cyrl-CS"/>
        </w:rPr>
        <w:t>Богатић, Владимирци, Коцељева и града Шапца" бр.35/2016)</w:t>
      </w:r>
      <w:r w:rsidRPr="00B978A8">
        <w:rPr>
          <w:rFonts w:ascii="Arial" w:hAnsi="Arial" w:cs="Arial"/>
          <w:sz w:val="22"/>
          <w:szCs w:val="22"/>
          <w:lang w:val="sr-Latn-RS"/>
        </w:rPr>
        <w:t xml:space="preserve">, </w:t>
      </w:r>
      <w:r w:rsidRPr="00B978A8">
        <w:rPr>
          <w:rFonts w:ascii="Arial" w:hAnsi="Arial" w:cs="Arial"/>
          <w:sz w:val="22"/>
          <w:szCs w:val="22"/>
          <w:lang w:val="sr-Cyrl-CS"/>
        </w:rPr>
        <w:t>Програма отуђења и давања у закуп грађевинског земљишта у јавној својини на територији општине Богатић за период 2023-2028. година, бр.06-</w:t>
      </w:r>
      <w:r w:rsidRPr="00B978A8">
        <w:rPr>
          <w:rFonts w:ascii="Arial" w:hAnsi="Arial" w:cs="Arial"/>
          <w:sz w:val="22"/>
          <w:szCs w:val="22"/>
          <w:lang w:val="sr-Cyrl-RS"/>
        </w:rPr>
        <w:t>14</w:t>
      </w:r>
      <w:r w:rsidRPr="00B978A8">
        <w:rPr>
          <w:rFonts w:ascii="Arial" w:hAnsi="Arial" w:cs="Arial"/>
          <w:sz w:val="22"/>
          <w:szCs w:val="22"/>
          <w:lang w:val="sr-Cyrl-CS"/>
        </w:rPr>
        <w:t>-</w:t>
      </w:r>
      <w:r w:rsidRPr="00B978A8">
        <w:rPr>
          <w:rFonts w:ascii="Arial" w:hAnsi="Arial" w:cs="Arial"/>
          <w:sz w:val="22"/>
          <w:szCs w:val="22"/>
          <w:lang w:val="sr-Cyrl-RS"/>
        </w:rPr>
        <w:t>507</w:t>
      </w:r>
      <w:r w:rsidRPr="00B978A8">
        <w:rPr>
          <w:rFonts w:ascii="Arial" w:hAnsi="Arial" w:cs="Arial"/>
          <w:sz w:val="22"/>
          <w:szCs w:val="22"/>
          <w:lang w:val="sr-Cyrl-CS"/>
        </w:rPr>
        <w:t>/2023-01</w:t>
      </w:r>
      <w:r w:rsidRPr="00B978A8">
        <w:rPr>
          <w:rFonts w:ascii="Arial" w:hAnsi="Arial" w:cs="Arial"/>
          <w:sz w:val="22"/>
          <w:szCs w:val="22"/>
          <w:lang w:val="sr-Latn-RS"/>
        </w:rPr>
        <w:t xml:space="preserve"> </w:t>
      </w:r>
      <w:r w:rsidRPr="00B978A8">
        <w:rPr>
          <w:rFonts w:ascii="Arial" w:hAnsi="Arial" w:cs="Arial"/>
          <w:sz w:val="22"/>
          <w:szCs w:val="22"/>
          <w:lang w:val="sr-Cyrl-RS"/>
        </w:rPr>
        <w:t>од 20.04.2023</w:t>
      </w:r>
      <w:r w:rsidRPr="00B978A8">
        <w:rPr>
          <w:rFonts w:ascii="Arial" w:hAnsi="Arial" w:cs="Arial"/>
          <w:sz w:val="22"/>
          <w:szCs w:val="22"/>
          <w:lang w:val="sr-Latn-RS"/>
        </w:rPr>
        <w:t>.</w:t>
      </w:r>
      <w:r w:rsidRPr="00B978A8">
        <w:rPr>
          <w:rFonts w:ascii="Arial" w:hAnsi="Arial" w:cs="Arial"/>
          <w:sz w:val="22"/>
          <w:szCs w:val="22"/>
          <w:lang w:val="sr-Cyrl-RS"/>
        </w:rPr>
        <w:t xml:space="preserve"> </w:t>
      </w:r>
      <w:r w:rsidR="00B978A8" w:rsidRPr="00B978A8">
        <w:rPr>
          <w:rFonts w:ascii="Arial" w:hAnsi="Arial" w:cs="Arial"/>
          <w:sz w:val="22"/>
          <w:szCs w:val="22"/>
          <w:lang w:val="sr-Cyrl-CS"/>
        </w:rPr>
        <w:t>године, Одлуке</w:t>
      </w:r>
      <w:r w:rsidRPr="00B978A8">
        <w:rPr>
          <w:rFonts w:ascii="Arial" w:hAnsi="Arial" w:cs="Arial"/>
          <w:sz w:val="22"/>
          <w:szCs w:val="22"/>
          <w:lang w:val="sr-Cyrl-CS"/>
        </w:rPr>
        <w:t xml:space="preserve"> Општ</w:t>
      </w:r>
      <w:r w:rsidR="00B978A8" w:rsidRPr="00B978A8">
        <w:rPr>
          <w:rFonts w:ascii="Arial" w:hAnsi="Arial" w:cs="Arial"/>
          <w:sz w:val="22"/>
          <w:szCs w:val="22"/>
          <w:lang w:val="sr-Cyrl-CS"/>
        </w:rPr>
        <w:t>инског већа општине Богатић бр</w:t>
      </w:r>
      <w:r w:rsidR="00B978A8" w:rsidRPr="006E6372">
        <w:rPr>
          <w:rFonts w:ascii="Arial" w:hAnsi="Arial" w:cs="Arial"/>
          <w:sz w:val="22"/>
          <w:szCs w:val="22"/>
          <w:lang w:val="sr-Cyrl-CS"/>
        </w:rPr>
        <w:t>.</w:t>
      </w:r>
      <w:r w:rsidR="00595D3E" w:rsidRPr="006E6372">
        <w:rPr>
          <w:rFonts w:ascii="Arial" w:hAnsi="Arial" w:cs="Arial"/>
          <w:sz w:val="22"/>
          <w:szCs w:val="22"/>
          <w:lang w:val="sr-Cyrl-CS"/>
        </w:rPr>
        <w:t>060-004019823-126</w:t>
      </w:r>
      <w:r w:rsidR="00B978A8" w:rsidRPr="006E6372">
        <w:rPr>
          <w:rFonts w:ascii="Arial" w:hAnsi="Arial" w:cs="Arial"/>
          <w:sz w:val="22"/>
          <w:szCs w:val="22"/>
          <w:lang w:val="sr-Cyrl-CS"/>
        </w:rPr>
        <w:t xml:space="preserve">/2025-01 </w:t>
      </w:r>
      <w:r w:rsidR="00B978A8" w:rsidRPr="00B978A8">
        <w:rPr>
          <w:rFonts w:ascii="Arial" w:hAnsi="Arial" w:cs="Arial"/>
          <w:sz w:val="22"/>
          <w:szCs w:val="22"/>
          <w:lang w:val="sr-Cyrl-CS"/>
        </w:rPr>
        <w:t>од 06</w:t>
      </w:r>
      <w:r w:rsidRPr="00B978A8">
        <w:rPr>
          <w:rFonts w:ascii="Arial" w:hAnsi="Arial" w:cs="Arial"/>
          <w:sz w:val="22"/>
          <w:szCs w:val="22"/>
          <w:lang w:val="sr-Cyrl-CS"/>
        </w:rPr>
        <w:t>.</w:t>
      </w:r>
      <w:r w:rsidR="00B978A8" w:rsidRPr="00B978A8">
        <w:rPr>
          <w:rFonts w:ascii="Arial" w:hAnsi="Arial" w:cs="Arial"/>
          <w:sz w:val="22"/>
          <w:szCs w:val="22"/>
          <w:lang w:val="sr-Cyrl-CS"/>
        </w:rPr>
        <w:t>10.2025</w:t>
      </w:r>
      <w:r w:rsidRPr="00B978A8">
        <w:rPr>
          <w:rFonts w:ascii="Arial" w:hAnsi="Arial" w:cs="Arial"/>
          <w:sz w:val="22"/>
          <w:szCs w:val="22"/>
          <w:lang w:val="sr-Cyrl-CS"/>
        </w:rPr>
        <w:t xml:space="preserve">. године, Комисија за </w:t>
      </w:r>
      <w:r w:rsidRPr="00B978A8">
        <w:rPr>
          <w:rFonts w:ascii="Arial" w:hAnsi="Arial" w:cs="Arial"/>
          <w:sz w:val="22"/>
          <w:szCs w:val="22"/>
          <w:lang w:val="sr-Cyrl-RS"/>
        </w:rPr>
        <w:t>спровођење поступка располагања грађевинским земљиштем у поступку јавног оглашавања путем прикупљања писаних понуда</w:t>
      </w:r>
      <w:r w:rsidRPr="00B978A8">
        <w:rPr>
          <w:rFonts w:ascii="Arial" w:hAnsi="Arial" w:cs="Arial"/>
          <w:sz w:val="22"/>
          <w:szCs w:val="22"/>
          <w:lang w:val="sr-Cyrl-CS"/>
        </w:rPr>
        <w:t xml:space="preserve">  објављује:  </w:t>
      </w:r>
    </w:p>
    <w:p w:rsidR="00EB5749" w:rsidRPr="00B978A8" w:rsidRDefault="00EB5749" w:rsidP="00EB5749">
      <w:pPr>
        <w:rPr>
          <w:rFonts w:ascii="Arial" w:hAnsi="Arial" w:cs="Arial"/>
          <w:color w:val="FF0000"/>
          <w:sz w:val="22"/>
          <w:szCs w:val="22"/>
          <w:lang w:val="sr-Cyrl-CS"/>
        </w:rPr>
      </w:pPr>
    </w:p>
    <w:p w:rsidR="00EB5749" w:rsidRPr="00B978A8" w:rsidRDefault="00EB5749" w:rsidP="00EB5749">
      <w:pPr>
        <w:jc w:val="center"/>
        <w:rPr>
          <w:rFonts w:ascii="Arial" w:hAnsi="Arial" w:cs="Arial"/>
          <w:b/>
          <w:i/>
          <w:sz w:val="22"/>
          <w:szCs w:val="22"/>
          <w:lang w:val="sr-Cyrl-CS"/>
        </w:rPr>
      </w:pPr>
      <w:r w:rsidRPr="00B978A8">
        <w:rPr>
          <w:rFonts w:ascii="Arial" w:hAnsi="Arial" w:cs="Arial"/>
          <w:b/>
          <w:i/>
          <w:sz w:val="22"/>
          <w:szCs w:val="22"/>
          <w:lang w:val="sr-Cyrl-CS"/>
        </w:rPr>
        <w:t xml:space="preserve">О Г Л А С </w:t>
      </w:r>
    </w:p>
    <w:p w:rsidR="00EB5749" w:rsidRPr="00B978A8" w:rsidRDefault="00EB5749" w:rsidP="00EB5749">
      <w:pPr>
        <w:jc w:val="center"/>
        <w:rPr>
          <w:rFonts w:ascii="Arial" w:hAnsi="Arial" w:cs="Arial"/>
          <w:b/>
          <w:i/>
          <w:sz w:val="22"/>
          <w:szCs w:val="22"/>
          <w:lang w:val="sr-Cyrl-CS"/>
        </w:rPr>
      </w:pPr>
      <w:r w:rsidRPr="00B978A8">
        <w:rPr>
          <w:rFonts w:ascii="Arial" w:hAnsi="Arial" w:cs="Arial"/>
          <w:b/>
          <w:i/>
          <w:sz w:val="22"/>
          <w:szCs w:val="22"/>
          <w:lang w:val="sr-Cyrl-CS"/>
        </w:rPr>
        <w:t>О СПРОВОЂЕЊУ ПОСТУПКА ПРИКУПЉАЊА  ПИСАНИХ ПОНУДА</w:t>
      </w:r>
    </w:p>
    <w:p w:rsidR="00EB5749" w:rsidRPr="00B978A8" w:rsidRDefault="00EB5749" w:rsidP="00EB5749">
      <w:pPr>
        <w:jc w:val="center"/>
        <w:rPr>
          <w:rFonts w:ascii="Arial" w:hAnsi="Arial" w:cs="Arial"/>
          <w:b/>
          <w:i/>
          <w:sz w:val="22"/>
          <w:szCs w:val="22"/>
          <w:lang w:val="sr-Cyrl-CS"/>
        </w:rPr>
      </w:pPr>
      <w:r w:rsidRPr="00B978A8">
        <w:rPr>
          <w:rFonts w:ascii="Arial" w:hAnsi="Arial" w:cs="Arial"/>
          <w:b/>
          <w:i/>
          <w:sz w:val="22"/>
          <w:szCs w:val="22"/>
          <w:lang w:val="sr-Cyrl-CS"/>
        </w:rPr>
        <w:t xml:space="preserve">ЈАВНИМ ОГЛАСОМ </w:t>
      </w:r>
    </w:p>
    <w:p w:rsidR="00EB5749" w:rsidRPr="00B978A8" w:rsidRDefault="00EB5749" w:rsidP="00EB5749">
      <w:pPr>
        <w:rPr>
          <w:rFonts w:ascii="Arial" w:hAnsi="Arial" w:cs="Arial"/>
          <w:sz w:val="22"/>
          <w:szCs w:val="22"/>
          <w:lang w:val="sr-Cyrl-CS"/>
        </w:rPr>
      </w:pPr>
    </w:p>
    <w:p w:rsidR="00EB5749" w:rsidRPr="00B978A8" w:rsidRDefault="00EB5749" w:rsidP="00B978A8">
      <w:pPr>
        <w:ind w:firstLine="567"/>
        <w:rPr>
          <w:rFonts w:ascii="Arial" w:hAnsi="Arial" w:cs="Arial"/>
          <w:sz w:val="22"/>
          <w:szCs w:val="22"/>
          <w:lang w:val="sr-Cyrl-CS"/>
        </w:rPr>
      </w:pPr>
      <w:r w:rsidRPr="00B978A8">
        <w:rPr>
          <w:rFonts w:ascii="Arial" w:hAnsi="Arial" w:cs="Arial"/>
          <w:sz w:val="22"/>
          <w:szCs w:val="22"/>
          <w:lang w:val="sr-Cyrl-CS"/>
        </w:rPr>
        <w:t>На основу Програма отуђења и давања у закуп грађевинског земљишта у јавној својини на територији општине Богатић за период 2023.-2028. Година, бр.06-</w:t>
      </w:r>
      <w:r w:rsidRPr="00B978A8">
        <w:rPr>
          <w:rFonts w:ascii="Arial" w:hAnsi="Arial" w:cs="Arial"/>
          <w:sz w:val="22"/>
          <w:szCs w:val="22"/>
          <w:lang w:val="sr-Cyrl-RS"/>
        </w:rPr>
        <w:t>14</w:t>
      </w:r>
      <w:r w:rsidRPr="00B978A8">
        <w:rPr>
          <w:rFonts w:ascii="Arial" w:hAnsi="Arial" w:cs="Arial"/>
          <w:sz w:val="22"/>
          <w:szCs w:val="22"/>
          <w:lang w:val="sr-Cyrl-CS"/>
        </w:rPr>
        <w:t>-</w:t>
      </w:r>
      <w:r w:rsidRPr="00B978A8">
        <w:rPr>
          <w:rFonts w:ascii="Arial" w:hAnsi="Arial" w:cs="Arial"/>
          <w:sz w:val="22"/>
          <w:szCs w:val="22"/>
          <w:lang w:val="sr-Cyrl-RS"/>
        </w:rPr>
        <w:t>507</w:t>
      </w:r>
      <w:r w:rsidRPr="00B978A8">
        <w:rPr>
          <w:rFonts w:ascii="Arial" w:hAnsi="Arial" w:cs="Arial"/>
          <w:sz w:val="22"/>
          <w:szCs w:val="22"/>
          <w:lang w:val="sr-Cyrl-CS"/>
        </w:rPr>
        <w:t>/2023-01</w:t>
      </w:r>
      <w:r w:rsidRPr="00B978A8">
        <w:rPr>
          <w:rFonts w:ascii="Arial" w:hAnsi="Arial" w:cs="Arial"/>
          <w:sz w:val="22"/>
          <w:szCs w:val="22"/>
          <w:lang w:val="sr-Latn-RS"/>
        </w:rPr>
        <w:t xml:space="preserve"> </w:t>
      </w:r>
      <w:r w:rsidRPr="00B978A8">
        <w:rPr>
          <w:rFonts w:ascii="Arial" w:hAnsi="Arial" w:cs="Arial"/>
          <w:sz w:val="22"/>
          <w:szCs w:val="22"/>
          <w:lang w:val="sr-Cyrl-RS"/>
        </w:rPr>
        <w:t>од 20.04.2023</w:t>
      </w:r>
      <w:r w:rsidRPr="00B978A8">
        <w:rPr>
          <w:rFonts w:ascii="Arial" w:hAnsi="Arial" w:cs="Arial"/>
          <w:sz w:val="22"/>
          <w:szCs w:val="22"/>
          <w:lang w:val="sr-Latn-RS"/>
        </w:rPr>
        <w:t>.</w:t>
      </w:r>
      <w:r w:rsidRPr="00B978A8">
        <w:rPr>
          <w:rFonts w:ascii="Arial" w:hAnsi="Arial" w:cs="Arial"/>
          <w:sz w:val="22"/>
          <w:szCs w:val="22"/>
          <w:lang w:val="sr-Cyrl-RS"/>
        </w:rPr>
        <w:t xml:space="preserve"> </w:t>
      </w:r>
      <w:r w:rsidR="00B978A8" w:rsidRPr="00B978A8">
        <w:rPr>
          <w:rFonts w:ascii="Arial" w:hAnsi="Arial" w:cs="Arial"/>
          <w:sz w:val="22"/>
          <w:szCs w:val="22"/>
          <w:lang w:val="sr-Cyrl-CS"/>
        </w:rPr>
        <w:t>године и Одлуке Општинског већа општине Богатић бр.</w:t>
      </w:r>
      <w:r w:rsidR="00595D3E" w:rsidRPr="006E6372">
        <w:rPr>
          <w:rFonts w:ascii="Arial" w:hAnsi="Arial" w:cs="Arial"/>
          <w:sz w:val="22"/>
          <w:szCs w:val="22"/>
          <w:lang w:val="sr-Cyrl-CS"/>
        </w:rPr>
        <w:t>060-004019823-126</w:t>
      </w:r>
      <w:r w:rsidR="00B978A8" w:rsidRPr="006E6372">
        <w:rPr>
          <w:rFonts w:ascii="Arial" w:hAnsi="Arial" w:cs="Arial"/>
          <w:sz w:val="22"/>
          <w:szCs w:val="22"/>
          <w:lang w:val="sr-Cyrl-CS"/>
        </w:rPr>
        <w:t xml:space="preserve">/2025-01 </w:t>
      </w:r>
      <w:r w:rsidR="00B978A8" w:rsidRPr="00B978A8">
        <w:rPr>
          <w:rFonts w:ascii="Arial" w:hAnsi="Arial" w:cs="Arial"/>
          <w:sz w:val="22"/>
          <w:szCs w:val="22"/>
          <w:lang w:val="sr-Cyrl-CS"/>
        </w:rPr>
        <w:t>од 06.10.2025. године,</w:t>
      </w:r>
      <w:r w:rsidRPr="00B978A8">
        <w:rPr>
          <w:rFonts w:ascii="Arial" w:hAnsi="Arial" w:cs="Arial"/>
          <w:sz w:val="22"/>
          <w:szCs w:val="22"/>
          <w:lang w:val="sr-Cyrl-CS"/>
        </w:rPr>
        <w:t xml:space="preserve"> Комисија за </w:t>
      </w:r>
      <w:r w:rsidRPr="00B978A8">
        <w:rPr>
          <w:rFonts w:ascii="Arial" w:hAnsi="Arial" w:cs="Arial"/>
          <w:sz w:val="22"/>
          <w:szCs w:val="22"/>
          <w:lang w:val="sr-Cyrl-RS"/>
        </w:rPr>
        <w:t>спровођење поступка располагања грађевинским земљиштем у поступку јавног оглашавања путем прикупљања писаних понуда,</w:t>
      </w:r>
      <w:r w:rsidRPr="00B978A8">
        <w:rPr>
          <w:rFonts w:ascii="Arial" w:hAnsi="Arial" w:cs="Arial"/>
          <w:sz w:val="22"/>
          <w:szCs w:val="22"/>
          <w:lang w:val="sr-Cyrl-CS"/>
        </w:rPr>
        <w:t xml:space="preserve"> расписује Оглас о спровођењу поступка, за давање у закуп грађевинског земљишта под следећим условима: </w:t>
      </w:r>
    </w:p>
    <w:p w:rsidR="00EB5749" w:rsidRPr="00B978A8" w:rsidRDefault="00EB5749" w:rsidP="00EB5749">
      <w:pPr>
        <w:rPr>
          <w:rFonts w:ascii="Arial" w:hAnsi="Arial" w:cs="Arial"/>
          <w:b/>
          <w:color w:val="FF0000"/>
          <w:sz w:val="22"/>
          <w:szCs w:val="22"/>
          <w:lang w:val="sr-Cyrl-CS"/>
        </w:rPr>
      </w:pPr>
    </w:p>
    <w:p w:rsidR="00595D3E" w:rsidRPr="006E6372" w:rsidRDefault="00EB5749" w:rsidP="00595D3E">
      <w:pPr>
        <w:pStyle w:val="4clan"/>
        <w:ind w:firstLine="567"/>
        <w:jc w:val="both"/>
        <w:rPr>
          <w:b w:val="0"/>
          <w:sz w:val="22"/>
          <w:szCs w:val="22"/>
          <w:lang w:val="sr-Cyrl-CS"/>
        </w:rPr>
      </w:pPr>
      <w:r w:rsidRPr="006E6372">
        <w:rPr>
          <w:i/>
          <w:sz w:val="22"/>
          <w:szCs w:val="22"/>
          <w:lang w:val="sr-Cyrl-CS"/>
        </w:rPr>
        <w:t>-ДАЈЕ СЕ У ЗАКУП</w:t>
      </w:r>
      <w:r w:rsidRPr="006E6372">
        <w:rPr>
          <w:b w:val="0"/>
          <w:sz w:val="22"/>
          <w:szCs w:val="22"/>
          <w:lang w:val="sr-Cyrl-CS"/>
        </w:rPr>
        <w:t xml:space="preserve"> уз накнаду грађевинско земљиште-</w:t>
      </w:r>
      <w:r w:rsidR="00595D3E" w:rsidRPr="006E6372">
        <w:rPr>
          <w:b w:val="0"/>
          <w:sz w:val="22"/>
          <w:szCs w:val="22"/>
          <w:lang w:val="sr-Cyrl-CS"/>
        </w:rPr>
        <w:t xml:space="preserve"> јавна површина за постављање монтажног објекта привременог карактера у првој зони у Богатићу и то: локација број 20 у улици Војводе Степе бр.2 –између зграде СО-е Богатић и ОШ „Мика Митровић“, површине 13.40 м</w:t>
      </w:r>
      <w:r w:rsidR="00595D3E" w:rsidRPr="006E6372">
        <w:rPr>
          <w:b w:val="0"/>
          <w:sz w:val="22"/>
          <w:szCs w:val="22"/>
          <w:vertAlign w:val="superscript"/>
          <w:lang w:val="sr-Cyrl-CS"/>
        </w:rPr>
        <w:t xml:space="preserve">2 </w:t>
      </w:r>
      <w:r w:rsidR="00595D3E" w:rsidRPr="006E6372">
        <w:rPr>
          <w:b w:val="0"/>
          <w:sz w:val="22"/>
          <w:szCs w:val="22"/>
          <w:lang w:val="sr-Cyrl-CS"/>
        </w:rPr>
        <w:t xml:space="preserve"> на кат.парцели број 10442/1 КО Богатић  (закупца Слободана Остојића)</w:t>
      </w:r>
    </w:p>
    <w:p w:rsidR="00EB5749" w:rsidRPr="006E6372" w:rsidRDefault="00EB5749" w:rsidP="00EB5749">
      <w:pPr>
        <w:pStyle w:val="4clan"/>
        <w:ind w:firstLine="567"/>
        <w:jc w:val="both"/>
        <w:rPr>
          <w:sz w:val="22"/>
          <w:szCs w:val="22"/>
          <w:lang w:val="sr-Cyrl-CS"/>
        </w:rPr>
      </w:pPr>
      <w:r w:rsidRPr="006E6372">
        <w:rPr>
          <w:b w:val="0"/>
          <w:sz w:val="22"/>
          <w:szCs w:val="22"/>
          <w:lang w:val="sr-Cyrl-CS"/>
        </w:rPr>
        <w:t>-локација број 24 даје се у закуп на период од 2 (две) године</w:t>
      </w:r>
    </w:p>
    <w:p w:rsidR="00EB5749" w:rsidRPr="00B978A8" w:rsidRDefault="00EB5749" w:rsidP="00EB5749">
      <w:pPr>
        <w:ind w:firstLine="567"/>
        <w:rPr>
          <w:rFonts w:ascii="Arial" w:hAnsi="Arial" w:cs="Arial"/>
          <w:sz w:val="22"/>
          <w:szCs w:val="22"/>
          <w:lang w:val="sr-Cyrl-CS"/>
        </w:rPr>
      </w:pPr>
      <w:r w:rsidRPr="006E6372">
        <w:rPr>
          <w:rFonts w:ascii="Arial" w:hAnsi="Arial" w:cs="Arial"/>
          <w:sz w:val="22"/>
          <w:szCs w:val="22"/>
          <w:lang w:val="sr-Cyrl-CS"/>
        </w:rPr>
        <w:t xml:space="preserve">-почетна цена годишње закупнине износи </w:t>
      </w:r>
      <w:r w:rsidR="00595D3E" w:rsidRPr="006E6372">
        <w:rPr>
          <w:rFonts w:ascii="Arial" w:hAnsi="Arial" w:cs="Arial"/>
          <w:sz w:val="22"/>
          <w:szCs w:val="22"/>
          <w:lang w:val="sr-Cyrl-CS"/>
        </w:rPr>
        <w:t>80</w:t>
      </w:r>
      <w:r w:rsidR="00B978A8" w:rsidRPr="006E6372">
        <w:rPr>
          <w:rFonts w:ascii="Arial" w:hAnsi="Arial" w:cs="Arial"/>
          <w:sz w:val="22"/>
          <w:szCs w:val="22"/>
          <w:lang w:val="sr-Cyrl-CS"/>
        </w:rPr>
        <w:t>.400,00</w:t>
      </w:r>
      <w:r w:rsidRPr="006E6372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B978A8">
        <w:rPr>
          <w:rFonts w:ascii="Arial" w:hAnsi="Arial" w:cs="Arial"/>
          <w:sz w:val="22"/>
          <w:szCs w:val="22"/>
          <w:lang w:val="sr-Cyrl-CS"/>
        </w:rPr>
        <w:t>динара с тим што се иста плаћа у целости за годину дана унапред у року од 15 дана од дана закључења уговора о закупу, а након добијања фактуре од стране рачуноводства општине Богатић</w:t>
      </w:r>
    </w:p>
    <w:p w:rsidR="00EB5749" w:rsidRPr="00B978A8" w:rsidRDefault="00EB5749" w:rsidP="00EB5749">
      <w:pPr>
        <w:ind w:firstLine="567"/>
        <w:rPr>
          <w:rFonts w:ascii="Arial" w:hAnsi="Arial" w:cs="Arial"/>
          <w:color w:val="FF0000"/>
          <w:sz w:val="22"/>
          <w:szCs w:val="22"/>
          <w:lang w:val="sr-Cyrl-CS"/>
        </w:rPr>
      </w:pPr>
      <w:r w:rsidRPr="00C432A8">
        <w:rPr>
          <w:rFonts w:ascii="Arial" w:hAnsi="Arial" w:cs="Arial"/>
          <w:sz w:val="22"/>
          <w:szCs w:val="22"/>
          <w:lang w:val="sr-Cyrl-CS"/>
        </w:rPr>
        <w:t>-износ годишње закупнине за остале године закупа има се уплатити најкасније месец дана пре</w:t>
      </w:r>
      <w:r w:rsidR="00B978A8" w:rsidRPr="00C432A8">
        <w:rPr>
          <w:rFonts w:ascii="Arial" w:hAnsi="Arial" w:cs="Arial"/>
          <w:sz w:val="22"/>
          <w:szCs w:val="22"/>
          <w:lang w:val="sr-Cyrl-CS"/>
        </w:rPr>
        <w:t xml:space="preserve"> истека претходне године закупа</w:t>
      </w:r>
      <w:r w:rsidRPr="00C432A8">
        <w:rPr>
          <w:rFonts w:ascii="Arial" w:hAnsi="Arial" w:cs="Arial"/>
          <w:sz w:val="22"/>
          <w:szCs w:val="22"/>
          <w:lang w:val="sr-Cyrl-CS"/>
        </w:rPr>
        <w:t>, стим што се годишња закупнина сваке године има ревалоризовати применом годишњег индекса потрошачких цена, према подацима Републичког завода за статистику који се објављује у „Службеном гласнику РС“, након добијања фактуре од стране рачуноводства општине Богатић</w:t>
      </w:r>
      <w:r w:rsidRPr="00B978A8">
        <w:rPr>
          <w:rFonts w:ascii="Arial" w:hAnsi="Arial" w:cs="Arial"/>
          <w:color w:val="FF0000"/>
          <w:sz w:val="22"/>
          <w:szCs w:val="22"/>
          <w:lang w:val="sr-Cyrl-CS"/>
        </w:rPr>
        <w:tab/>
        <w:t xml:space="preserve"> </w:t>
      </w:r>
    </w:p>
    <w:p w:rsidR="00EB5749" w:rsidRPr="00C432A8" w:rsidRDefault="00EB5749" w:rsidP="00C432A8">
      <w:pPr>
        <w:ind w:firstLine="567"/>
        <w:rPr>
          <w:rFonts w:ascii="Arial" w:hAnsi="Arial" w:cs="Arial"/>
          <w:sz w:val="22"/>
          <w:szCs w:val="22"/>
          <w:lang w:val="sr-Cyrl-CS"/>
        </w:rPr>
      </w:pPr>
      <w:r w:rsidRPr="00C432A8">
        <w:rPr>
          <w:rFonts w:ascii="Arial" w:hAnsi="Arial" w:cs="Arial"/>
          <w:sz w:val="22"/>
          <w:szCs w:val="22"/>
          <w:lang w:val="sr-Cyrl-CS"/>
        </w:rPr>
        <w:t xml:space="preserve">-учесници јавног огласа могу бити сва  правна лица и сва физичка лица </w:t>
      </w:r>
    </w:p>
    <w:p w:rsidR="00EB5749" w:rsidRPr="00C432A8" w:rsidRDefault="00EB5749" w:rsidP="00EB5749">
      <w:pPr>
        <w:rPr>
          <w:rFonts w:ascii="Arial" w:hAnsi="Arial" w:cs="Arial"/>
          <w:sz w:val="22"/>
          <w:szCs w:val="22"/>
          <w:lang w:val="sr-Cyrl-CS"/>
        </w:rPr>
      </w:pPr>
      <w:r w:rsidRPr="00C432A8">
        <w:rPr>
          <w:rFonts w:ascii="Arial" w:hAnsi="Arial" w:cs="Arial"/>
          <w:sz w:val="22"/>
          <w:szCs w:val="22"/>
          <w:lang w:val="sr-Cyrl-CS"/>
        </w:rPr>
        <w:tab/>
        <w:t xml:space="preserve">-у поступку јавног оглашавања путем прикупљања писаних понуда не могу учествовати чланови Комисије и њихови заменици  </w:t>
      </w:r>
    </w:p>
    <w:p w:rsidR="00EB5749" w:rsidRPr="00C432A8" w:rsidRDefault="00EB5749" w:rsidP="00EB5749">
      <w:pPr>
        <w:rPr>
          <w:rFonts w:ascii="Arial" w:hAnsi="Arial" w:cs="Arial"/>
          <w:sz w:val="22"/>
          <w:szCs w:val="22"/>
          <w:lang w:val="sr-Cyrl-CS"/>
        </w:rPr>
      </w:pPr>
      <w:r w:rsidRPr="00C432A8">
        <w:rPr>
          <w:rFonts w:ascii="Arial" w:hAnsi="Arial" w:cs="Arial"/>
          <w:sz w:val="22"/>
          <w:szCs w:val="22"/>
          <w:lang w:val="sr-Cyrl-CS"/>
        </w:rPr>
        <w:tab/>
        <w:t>-учесник јавног оглашавања не може бити лице које није измирило обавезе према Општини по основу закупа, односно отуђења грађевинског земљишта, накнаде за уређење грађевинског земљишта и накнаде за коришћење грађевинског земљишта као ни лице са којим је раскинут, односно коме је отказан уговор о закупу, односно уговор о отуђењу због неизвршавања обавеза из уговора и то у року 5 година од дана раскида односно отказа, уз достављање потврде од стране рачуноводства општине Богатић</w:t>
      </w:r>
    </w:p>
    <w:p w:rsidR="00EB5749" w:rsidRPr="00B978A8" w:rsidRDefault="00EB5749" w:rsidP="00EB5749">
      <w:pPr>
        <w:rPr>
          <w:rFonts w:ascii="Arial" w:hAnsi="Arial" w:cs="Arial"/>
          <w:color w:val="FF0000"/>
          <w:sz w:val="22"/>
          <w:szCs w:val="22"/>
          <w:lang w:val="sr-Cyrl-CS"/>
        </w:rPr>
      </w:pPr>
    </w:p>
    <w:p w:rsidR="00EB5749" w:rsidRPr="00B978A8" w:rsidRDefault="00EB5749" w:rsidP="00EB5749">
      <w:pPr>
        <w:rPr>
          <w:rFonts w:ascii="Arial" w:hAnsi="Arial" w:cs="Arial"/>
          <w:color w:val="FF0000"/>
          <w:sz w:val="22"/>
          <w:szCs w:val="22"/>
          <w:lang w:val="sr-Cyrl-CS"/>
        </w:rPr>
      </w:pPr>
    </w:p>
    <w:p w:rsidR="00EB5749" w:rsidRPr="00B978A8" w:rsidRDefault="00EB5749" w:rsidP="00EB5749">
      <w:pPr>
        <w:rPr>
          <w:rFonts w:ascii="Arial" w:hAnsi="Arial" w:cs="Arial"/>
          <w:color w:val="FF0000"/>
          <w:sz w:val="22"/>
          <w:szCs w:val="22"/>
          <w:lang w:val="sr-Cyrl-CS"/>
        </w:rPr>
      </w:pPr>
    </w:p>
    <w:p w:rsidR="00EB5749" w:rsidRPr="00B978A8" w:rsidRDefault="00EB5749" w:rsidP="00EB5749">
      <w:pPr>
        <w:rPr>
          <w:rFonts w:ascii="Arial" w:hAnsi="Arial" w:cs="Arial"/>
          <w:color w:val="FF0000"/>
          <w:sz w:val="22"/>
          <w:szCs w:val="22"/>
          <w:lang w:val="sr-Cyrl-CS"/>
        </w:rPr>
      </w:pPr>
    </w:p>
    <w:p w:rsidR="00EB5749" w:rsidRPr="00C432A8" w:rsidRDefault="00EB5749" w:rsidP="00EB5749">
      <w:pPr>
        <w:rPr>
          <w:rFonts w:ascii="Arial" w:hAnsi="Arial" w:cs="Arial"/>
          <w:b/>
          <w:i/>
          <w:color w:val="FF0000"/>
          <w:sz w:val="22"/>
          <w:szCs w:val="22"/>
          <w:lang w:val="sr-Cyrl-CS"/>
        </w:rPr>
      </w:pPr>
      <w:r w:rsidRPr="00B978A8">
        <w:rPr>
          <w:rFonts w:ascii="Arial" w:hAnsi="Arial" w:cs="Arial"/>
          <w:color w:val="FF0000"/>
          <w:sz w:val="22"/>
          <w:szCs w:val="22"/>
          <w:lang w:val="sr-Cyrl-CS"/>
        </w:rPr>
        <w:tab/>
      </w:r>
      <w:r w:rsidRPr="00C432A8">
        <w:rPr>
          <w:rFonts w:ascii="Arial" w:hAnsi="Arial" w:cs="Arial"/>
          <w:i/>
          <w:sz w:val="22"/>
          <w:szCs w:val="22"/>
          <w:lang w:val="sr-Cyrl-CS"/>
        </w:rPr>
        <w:t xml:space="preserve">- </w:t>
      </w:r>
      <w:r w:rsidRPr="00C432A8">
        <w:rPr>
          <w:rFonts w:ascii="Arial" w:hAnsi="Arial" w:cs="Arial"/>
          <w:b/>
          <w:i/>
          <w:sz w:val="22"/>
          <w:szCs w:val="22"/>
          <w:lang w:val="sr-Cyrl-CS"/>
        </w:rPr>
        <w:t xml:space="preserve">уредна </w:t>
      </w:r>
      <w:r w:rsidRPr="00C432A8">
        <w:rPr>
          <w:rFonts w:ascii="Arial" w:hAnsi="Arial" w:cs="Arial"/>
          <w:b/>
          <w:i/>
          <w:sz w:val="22"/>
          <w:szCs w:val="22"/>
          <w:lang w:val="sr-Cyrl-RS"/>
        </w:rPr>
        <w:t>понуда</w:t>
      </w:r>
      <w:r w:rsidRPr="00C432A8">
        <w:rPr>
          <w:rFonts w:ascii="Arial" w:hAnsi="Arial" w:cs="Arial"/>
          <w:b/>
          <w:i/>
          <w:sz w:val="22"/>
          <w:szCs w:val="22"/>
          <w:lang w:val="sr-Cyrl-CS"/>
        </w:rPr>
        <w:t xml:space="preserve"> садржи податке: </w:t>
      </w:r>
    </w:p>
    <w:p w:rsidR="00EB5749" w:rsidRPr="00C432A8" w:rsidRDefault="00EB5749" w:rsidP="00EB5749">
      <w:pPr>
        <w:rPr>
          <w:rFonts w:ascii="Arial" w:hAnsi="Arial" w:cs="Arial"/>
          <w:sz w:val="22"/>
          <w:szCs w:val="22"/>
          <w:lang w:val="sr-Cyrl-CS"/>
        </w:rPr>
      </w:pPr>
      <w:r w:rsidRPr="00C432A8">
        <w:rPr>
          <w:rFonts w:ascii="Arial" w:hAnsi="Arial" w:cs="Arial"/>
          <w:b/>
          <w:sz w:val="22"/>
          <w:szCs w:val="22"/>
          <w:lang w:val="sr-Cyrl-CS"/>
        </w:rPr>
        <w:tab/>
      </w:r>
      <w:r w:rsidRPr="00C432A8">
        <w:rPr>
          <w:rFonts w:ascii="Arial" w:hAnsi="Arial" w:cs="Arial"/>
          <w:sz w:val="22"/>
          <w:szCs w:val="22"/>
          <w:lang w:val="sr-Cyrl-CS"/>
        </w:rPr>
        <w:t>-о подносиоцу понуде и то за физичка лица: име и презиме јединствен матични број грађана и адресу становања</w:t>
      </w:r>
    </w:p>
    <w:p w:rsidR="00EB5749" w:rsidRPr="00C432A8" w:rsidRDefault="00EB5749" w:rsidP="00EB5749">
      <w:pPr>
        <w:rPr>
          <w:rFonts w:ascii="Arial" w:hAnsi="Arial" w:cs="Arial"/>
          <w:sz w:val="22"/>
          <w:szCs w:val="22"/>
          <w:lang w:val="sr-Cyrl-CS"/>
        </w:rPr>
      </w:pPr>
      <w:r w:rsidRPr="00C432A8">
        <w:rPr>
          <w:rFonts w:ascii="Arial" w:hAnsi="Arial" w:cs="Arial"/>
          <w:sz w:val="22"/>
          <w:szCs w:val="22"/>
          <w:lang w:val="sr-Cyrl-CS"/>
        </w:rPr>
        <w:tab/>
        <w:t xml:space="preserve">-за правна лица и предузетнике: назив односно пословно име, порески идентификациони број и седиште </w:t>
      </w:r>
    </w:p>
    <w:p w:rsidR="00EB5749" w:rsidRPr="00C432A8" w:rsidRDefault="00EB5749" w:rsidP="00EB5749">
      <w:pPr>
        <w:rPr>
          <w:rFonts w:ascii="Arial" w:hAnsi="Arial" w:cs="Arial"/>
          <w:sz w:val="22"/>
          <w:szCs w:val="22"/>
          <w:lang w:val="sr-Cyrl-CS"/>
        </w:rPr>
      </w:pPr>
      <w:r w:rsidRPr="00C432A8">
        <w:rPr>
          <w:rFonts w:ascii="Arial" w:hAnsi="Arial" w:cs="Arial"/>
          <w:sz w:val="22"/>
          <w:szCs w:val="22"/>
          <w:lang w:val="sr-Cyrl-CS"/>
        </w:rPr>
        <w:tab/>
        <w:t>-</w:t>
      </w:r>
      <w:r w:rsidRPr="00C432A8">
        <w:rPr>
          <w:rFonts w:ascii="Arial" w:hAnsi="Arial" w:cs="Arial"/>
          <w:sz w:val="22"/>
          <w:szCs w:val="22"/>
          <w:lang w:val="sr-Cyrl-RS"/>
        </w:rPr>
        <w:t>видљиву</w:t>
      </w:r>
      <w:r w:rsidRPr="00C432A8">
        <w:rPr>
          <w:rFonts w:ascii="Arial" w:hAnsi="Arial" w:cs="Arial"/>
          <w:sz w:val="22"/>
          <w:szCs w:val="22"/>
          <w:lang w:val="sr-Cyrl-CS"/>
        </w:rPr>
        <w:t xml:space="preserve"> назнаку локације на се понуда односи</w:t>
      </w:r>
    </w:p>
    <w:p w:rsidR="00EB5749" w:rsidRPr="00C432A8" w:rsidRDefault="00EB5749" w:rsidP="00EB5749">
      <w:pPr>
        <w:jc w:val="left"/>
        <w:rPr>
          <w:rFonts w:ascii="Arial" w:hAnsi="Arial" w:cs="Arial"/>
          <w:sz w:val="22"/>
          <w:szCs w:val="22"/>
          <w:lang w:val="sr-Cyrl-CS"/>
        </w:rPr>
      </w:pPr>
      <w:r w:rsidRPr="00C432A8">
        <w:rPr>
          <w:rFonts w:ascii="Arial" w:hAnsi="Arial" w:cs="Arial"/>
          <w:sz w:val="22"/>
          <w:szCs w:val="22"/>
          <w:lang w:val="sr-Cyrl-CS"/>
        </w:rPr>
        <w:tab/>
        <w:t>-уредно овлашћење за заступање, уколико подносилац лично не приступи отварању понуда</w:t>
      </w:r>
    </w:p>
    <w:p w:rsidR="00EB5749" w:rsidRPr="00C432A8" w:rsidRDefault="00EB5749" w:rsidP="00EB5749">
      <w:pPr>
        <w:rPr>
          <w:rFonts w:ascii="Arial" w:hAnsi="Arial" w:cs="Arial"/>
          <w:sz w:val="22"/>
          <w:szCs w:val="22"/>
          <w:lang w:val="sr-Cyrl-CS"/>
        </w:rPr>
      </w:pPr>
      <w:r w:rsidRPr="00C432A8">
        <w:rPr>
          <w:rFonts w:ascii="Arial" w:hAnsi="Arial" w:cs="Arial"/>
          <w:sz w:val="22"/>
          <w:szCs w:val="22"/>
          <w:lang w:val="sr-Cyrl-CS"/>
        </w:rPr>
        <w:tab/>
        <w:t>-доказ о уплати гарантног износа (депозита)</w:t>
      </w:r>
    </w:p>
    <w:p w:rsidR="00EB5749" w:rsidRPr="00C432A8" w:rsidRDefault="00EB5749" w:rsidP="00EB5749">
      <w:pPr>
        <w:rPr>
          <w:rFonts w:ascii="Arial" w:hAnsi="Arial" w:cs="Arial"/>
          <w:sz w:val="22"/>
          <w:szCs w:val="22"/>
          <w:lang w:val="sr-Cyrl-CS"/>
        </w:rPr>
      </w:pPr>
      <w:r w:rsidRPr="00C432A8">
        <w:rPr>
          <w:rFonts w:ascii="Arial" w:hAnsi="Arial" w:cs="Arial"/>
          <w:sz w:val="22"/>
          <w:szCs w:val="22"/>
          <w:lang w:val="sr-Cyrl-CS"/>
        </w:rPr>
        <w:tab/>
        <w:t xml:space="preserve">-фотокопија личне карте-исправе за физичка лица </w:t>
      </w:r>
    </w:p>
    <w:p w:rsidR="00EB5749" w:rsidRPr="00C432A8" w:rsidRDefault="00EB5749" w:rsidP="00EB5749">
      <w:pPr>
        <w:rPr>
          <w:rFonts w:ascii="Arial" w:hAnsi="Arial" w:cs="Arial"/>
          <w:sz w:val="22"/>
          <w:szCs w:val="22"/>
          <w:lang w:val="sr-Cyrl-CS"/>
        </w:rPr>
      </w:pPr>
      <w:r w:rsidRPr="00C432A8">
        <w:rPr>
          <w:rFonts w:ascii="Arial" w:hAnsi="Arial" w:cs="Arial"/>
          <w:sz w:val="22"/>
          <w:szCs w:val="22"/>
          <w:lang w:val="sr-Cyrl-CS"/>
        </w:rPr>
        <w:tab/>
        <w:t>-решење о упису у Регистар привредних субјеката или други одговарајући регистар</w:t>
      </w:r>
    </w:p>
    <w:p w:rsidR="00EB5749" w:rsidRPr="00C432A8" w:rsidRDefault="00EB5749" w:rsidP="00EB5749">
      <w:pPr>
        <w:rPr>
          <w:rFonts w:ascii="Arial" w:hAnsi="Arial" w:cs="Arial"/>
          <w:sz w:val="22"/>
          <w:szCs w:val="22"/>
          <w:lang w:val="sr-Cyrl-CS"/>
        </w:rPr>
      </w:pPr>
      <w:r w:rsidRPr="00C432A8">
        <w:rPr>
          <w:rFonts w:ascii="Arial" w:hAnsi="Arial" w:cs="Arial"/>
          <w:sz w:val="22"/>
          <w:szCs w:val="22"/>
          <w:lang w:val="sr-Cyrl-CS"/>
        </w:rPr>
        <w:tab/>
        <w:t>-изјава о прихватању услова огласа</w:t>
      </w:r>
    </w:p>
    <w:p w:rsidR="00EB5749" w:rsidRPr="00C432A8" w:rsidRDefault="00EB5749" w:rsidP="00EB5749">
      <w:pPr>
        <w:rPr>
          <w:rFonts w:ascii="Arial" w:hAnsi="Arial" w:cs="Arial"/>
          <w:sz w:val="22"/>
          <w:szCs w:val="22"/>
          <w:lang w:val="sr-Cyrl-CS"/>
        </w:rPr>
      </w:pPr>
      <w:r w:rsidRPr="00C432A8">
        <w:rPr>
          <w:rFonts w:ascii="Arial" w:hAnsi="Arial" w:cs="Arial"/>
          <w:sz w:val="22"/>
          <w:szCs w:val="22"/>
          <w:lang w:val="sr-Cyrl-CS"/>
        </w:rPr>
        <w:tab/>
        <w:t>-понуђена цена односно понуђени износ годишње закупнине грађевинског земљишта</w:t>
      </w:r>
    </w:p>
    <w:p w:rsidR="00EB5749" w:rsidRPr="00C432A8" w:rsidRDefault="00EB5749" w:rsidP="00EB5749">
      <w:pPr>
        <w:rPr>
          <w:rFonts w:ascii="Arial" w:hAnsi="Arial" w:cs="Arial"/>
          <w:sz w:val="22"/>
          <w:szCs w:val="22"/>
          <w:lang w:val="sr-Cyrl-CS"/>
        </w:rPr>
      </w:pPr>
      <w:r w:rsidRPr="00C432A8">
        <w:rPr>
          <w:rFonts w:ascii="Arial" w:hAnsi="Arial" w:cs="Arial"/>
          <w:sz w:val="22"/>
          <w:szCs w:val="22"/>
          <w:lang w:val="sr-Cyrl-CS"/>
        </w:rPr>
        <w:tab/>
        <w:t>-учесници  јавног огласа обавезни су да ради учешћа у поступку прикупљања понуда, уплате депозит у износу од 20% почетне висине укупне годишње закупнине за локацију бр.24</w:t>
      </w:r>
      <w:r w:rsidR="00C432A8" w:rsidRPr="00C432A8">
        <w:rPr>
          <w:rFonts w:ascii="Arial" w:hAnsi="Arial" w:cs="Arial"/>
          <w:sz w:val="22"/>
          <w:szCs w:val="22"/>
          <w:lang w:val="sr-Cyrl-CS"/>
        </w:rPr>
        <w:t xml:space="preserve"> у износу </w:t>
      </w:r>
      <w:r w:rsidR="00C432A8" w:rsidRPr="006E6372">
        <w:rPr>
          <w:rFonts w:ascii="Arial" w:hAnsi="Arial" w:cs="Arial"/>
          <w:sz w:val="22"/>
          <w:szCs w:val="22"/>
          <w:lang w:val="sr-Cyrl-CS"/>
        </w:rPr>
        <w:t>од</w:t>
      </w:r>
      <w:r w:rsidRPr="006E6372">
        <w:rPr>
          <w:rFonts w:ascii="Arial" w:hAnsi="Arial" w:cs="Arial"/>
          <w:sz w:val="22"/>
          <w:szCs w:val="22"/>
          <w:lang w:val="sr-Cyrl-CS"/>
        </w:rPr>
        <w:t xml:space="preserve"> </w:t>
      </w:r>
      <w:r w:rsidR="00595D3E" w:rsidRPr="006E6372">
        <w:rPr>
          <w:rFonts w:ascii="Arial" w:hAnsi="Arial" w:cs="Arial"/>
          <w:sz w:val="22"/>
          <w:szCs w:val="22"/>
          <w:lang w:val="sr-Cyrl-CS"/>
        </w:rPr>
        <w:t>16.0</w:t>
      </w:r>
      <w:r w:rsidRPr="006E6372">
        <w:rPr>
          <w:rFonts w:ascii="Arial" w:hAnsi="Arial" w:cs="Arial"/>
          <w:sz w:val="22"/>
          <w:szCs w:val="22"/>
          <w:lang w:val="sr-Cyrl-CS"/>
        </w:rPr>
        <w:t xml:space="preserve">80,00 динара </w:t>
      </w:r>
      <w:r w:rsidRPr="00C432A8">
        <w:rPr>
          <w:rFonts w:ascii="Arial" w:hAnsi="Arial" w:cs="Arial"/>
          <w:sz w:val="22"/>
          <w:szCs w:val="22"/>
          <w:lang w:val="sr-Cyrl-CS"/>
        </w:rPr>
        <w:t>и исти се враћа учесницима који не успеју на надметању, након закључ</w:t>
      </w:r>
      <w:bookmarkStart w:id="0" w:name="_GoBack"/>
      <w:bookmarkEnd w:id="0"/>
      <w:r w:rsidRPr="00C432A8">
        <w:rPr>
          <w:rFonts w:ascii="Arial" w:hAnsi="Arial" w:cs="Arial"/>
          <w:sz w:val="22"/>
          <w:szCs w:val="22"/>
          <w:lang w:val="sr-Cyrl-CS"/>
        </w:rPr>
        <w:t xml:space="preserve">ења Уговора о закупу грађевинског земљишта, </w:t>
      </w:r>
    </w:p>
    <w:p w:rsidR="00EB5749" w:rsidRPr="00C432A8" w:rsidRDefault="00EB5749" w:rsidP="00EB5749">
      <w:pPr>
        <w:rPr>
          <w:rFonts w:ascii="Arial" w:hAnsi="Arial" w:cs="Arial"/>
          <w:sz w:val="22"/>
          <w:szCs w:val="22"/>
          <w:lang w:val="sr-Cyrl-CS"/>
        </w:rPr>
      </w:pPr>
      <w:r w:rsidRPr="00C432A8">
        <w:rPr>
          <w:rFonts w:ascii="Arial" w:hAnsi="Arial" w:cs="Arial"/>
          <w:sz w:val="22"/>
          <w:szCs w:val="22"/>
          <w:lang w:val="sr-Cyrl-CS"/>
        </w:rPr>
        <w:tab/>
        <w:t xml:space="preserve"> -уколико будући закупац  не приступи закључењу уговора о закупу, положени депозит се не враћа, и биће објављен нови оглас</w:t>
      </w:r>
    </w:p>
    <w:p w:rsidR="00EB5749" w:rsidRPr="00B978A8" w:rsidRDefault="00EB5749" w:rsidP="00EB5749">
      <w:pPr>
        <w:rPr>
          <w:rFonts w:ascii="Arial" w:hAnsi="Arial" w:cs="Arial"/>
          <w:color w:val="FF0000"/>
          <w:sz w:val="22"/>
          <w:szCs w:val="22"/>
          <w:lang w:val="sr-Cyrl-RS"/>
        </w:rPr>
      </w:pPr>
      <w:r w:rsidRPr="00C432A8">
        <w:rPr>
          <w:rFonts w:ascii="Arial" w:hAnsi="Arial" w:cs="Arial"/>
          <w:sz w:val="22"/>
          <w:szCs w:val="22"/>
          <w:lang w:val="sr-Cyrl-CS"/>
        </w:rPr>
        <w:tab/>
        <w:t xml:space="preserve"> -рок за подношење понуда је </w:t>
      </w:r>
      <w:r w:rsidRPr="00C432A8">
        <w:rPr>
          <w:rFonts w:ascii="Arial" w:hAnsi="Arial" w:cs="Arial"/>
          <w:sz w:val="22"/>
          <w:szCs w:val="22"/>
          <w:lang w:val="sr-Cyrl-RS"/>
        </w:rPr>
        <w:t xml:space="preserve">30 дана од дана објављивања огласа на званичној интернет страници општине </w:t>
      </w:r>
      <w:r w:rsidRPr="006E6372">
        <w:rPr>
          <w:rFonts w:ascii="Arial" w:hAnsi="Arial" w:cs="Arial"/>
          <w:sz w:val="22"/>
          <w:szCs w:val="22"/>
          <w:lang w:val="sr-Cyrl-RS"/>
        </w:rPr>
        <w:t xml:space="preserve">Богатић, </w:t>
      </w:r>
      <w:r w:rsidR="006E6372" w:rsidRPr="006E6372">
        <w:rPr>
          <w:rFonts w:ascii="Arial" w:hAnsi="Arial" w:cs="Arial"/>
          <w:sz w:val="22"/>
          <w:szCs w:val="22"/>
          <w:lang w:val="sr-Cyrl-RS"/>
        </w:rPr>
        <w:t>односно до 24.11.</w:t>
      </w:r>
      <w:r w:rsidR="00C432A8" w:rsidRPr="006E6372">
        <w:rPr>
          <w:rFonts w:ascii="Arial" w:hAnsi="Arial" w:cs="Arial"/>
          <w:sz w:val="22"/>
          <w:szCs w:val="22"/>
          <w:lang w:val="sr-Cyrl-RS"/>
        </w:rPr>
        <w:t>2025</w:t>
      </w:r>
      <w:r w:rsidRPr="006E6372">
        <w:rPr>
          <w:rFonts w:ascii="Arial" w:hAnsi="Arial" w:cs="Arial"/>
          <w:sz w:val="22"/>
          <w:szCs w:val="22"/>
          <w:lang w:val="sr-Cyrl-RS"/>
        </w:rPr>
        <w:t>. године</w:t>
      </w:r>
    </w:p>
    <w:p w:rsidR="00EB5749" w:rsidRPr="00C432A8" w:rsidRDefault="00EB5749" w:rsidP="00EB5749">
      <w:pPr>
        <w:rPr>
          <w:rFonts w:ascii="Arial" w:hAnsi="Arial" w:cs="Arial"/>
          <w:sz w:val="22"/>
          <w:szCs w:val="22"/>
          <w:lang w:val="sr-Cyrl-CS"/>
        </w:rPr>
      </w:pPr>
      <w:r w:rsidRPr="00C432A8">
        <w:rPr>
          <w:rFonts w:ascii="Arial" w:hAnsi="Arial" w:cs="Arial"/>
          <w:sz w:val="22"/>
          <w:szCs w:val="22"/>
          <w:lang w:val="sr-Cyrl-CS"/>
        </w:rPr>
        <w:tab/>
        <w:t>-понуде се достављају у затвореној коверти препоручено поштом на адресу:Општинска управа Општине Богатић, Комисија за спровођење поступка располагања грађевинским земљиштем, ул.М.Витомировића бр.1 или преко писарнице Општинске управе Богатић, са видљивом назнаком на коју локацију се односи</w:t>
      </w:r>
    </w:p>
    <w:p w:rsidR="00EB5749" w:rsidRPr="00C432A8" w:rsidRDefault="00EB5749" w:rsidP="00EB5749">
      <w:pPr>
        <w:rPr>
          <w:rFonts w:ascii="Arial" w:hAnsi="Arial" w:cs="Arial"/>
          <w:sz w:val="22"/>
          <w:szCs w:val="22"/>
          <w:lang w:val="sr-Cyrl-CS"/>
        </w:rPr>
      </w:pPr>
      <w:r w:rsidRPr="00C432A8">
        <w:rPr>
          <w:rFonts w:ascii="Arial" w:hAnsi="Arial" w:cs="Arial"/>
          <w:sz w:val="22"/>
          <w:szCs w:val="22"/>
          <w:lang w:val="sr-Cyrl-CS"/>
        </w:rPr>
        <w:tab/>
        <w:t>-депозит за учешће у поступку јавног оглашавања уплаћује се на р</w:t>
      </w:r>
      <w:r w:rsidR="00C432A8" w:rsidRPr="00C432A8">
        <w:rPr>
          <w:rFonts w:ascii="Arial" w:hAnsi="Arial" w:cs="Arial"/>
          <w:sz w:val="22"/>
          <w:szCs w:val="22"/>
          <w:lang w:val="sr-Cyrl-CS"/>
        </w:rPr>
        <w:t xml:space="preserve">ачун Буџета Општине Богатић </w:t>
      </w:r>
      <w:r w:rsidR="00C432A8" w:rsidRPr="00595D3E">
        <w:rPr>
          <w:rFonts w:ascii="Arial" w:hAnsi="Arial" w:cs="Arial"/>
          <w:sz w:val="22"/>
          <w:szCs w:val="22"/>
          <w:lang w:val="sr-Cyrl-CS"/>
        </w:rPr>
        <w:t>бр.</w:t>
      </w:r>
      <w:r w:rsidRPr="00595D3E">
        <w:rPr>
          <w:rFonts w:ascii="Arial" w:hAnsi="Arial" w:cs="Arial"/>
          <w:sz w:val="22"/>
          <w:szCs w:val="22"/>
          <w:lang w:val="sr-Cyrl-CS"/>
        </w:rPr>
        <w:t xml:space="preserve"> 840-291804-44 </w:t>
      </w:r>
      <w:r w:rsidRPr="00C432A8">
        <w:rPr>
          <w:rFonts w:ascii="Arial" w:hAnsi="Arial" w:cs="Arial"/>
          <w:sz w:val="22"/>
          <w:szCs w:val="22"/>
          <w:lang w:val="sr-Cyrl-CS"/>
        </w:rPr>
        <w:t xml:space="preserve">а сврха уплате је депозит за учешће на јавном </w:t>
      </w:r>
      <w:r w:rsidR="00C432A8" w:rsidRPr="00C432A8">
        <w:rPr>
          <w:rFonts w:ascii="Arial" w:hAnsi="Arial" w:cs="Arial"/>
          <w:sz w:val="22"/>
          <w:szCs w:val="22"/>
          <w:lang w:val="sr-Cyrl-CS"/>
        </w:rPr>
        <w:t>оглашавању -</w:t>
      </w:r>
      <w:r w:rsidRPr="00C432A8">
        <w:rPr>
          <w:rFonts w:ascii="Arial" w:hAnsi="Arial" w:cs="Arial"/>
          <w:sz w:val="22"/>
          <w:szCs w:val="22"/>
          <w:lang w:val="sr-Cyrl-CS"/>
        </w:rPr>
        <w:t>писане понуде са назнаком локације на коју се понуда односи</w:t>
      </w:r>
      <w:r w:rsidR="006E6372">
        <w:rPr>
          <w:rFonts w:ascii="Arial" w:hAnsi="Arial" w:cs="Arial"/>
          <w:sz w:val="22"/>
          <w:szCs w:val="22"/>
          <w:lang w:val="sr-Latn-RS"/>
        </w:rPr>
        <w:t xml:space="preserve">, </w:t>
      </w:r>
      <w:r w:rsidR="006E6372">
        <w:rPr>
          <w:rFonts w:ascii="Arial" w:hAnsi="Arial" w:cs="Arial"/>
          <w:sz w:val="22"/>
          <w:szCs w:val="22"/>
          <w:lang w:val="sr-Cyrl-CS"/>
        </w:rPr>
        <w:t>по моделу 97 са позивом на бр.90-024-04471</w:t>
      </w:r>
    </w:p>
    <w:p w:rsidR="00EB5749" w:rsidRPr="00C432A8" w:rsidRDefault="00EB5749" w:rsidP="00EB5749">
      <w:pPr>
        <w:rPr>
          <w:rFonts w:ascii="Arial" w:hAnsi="Arial" w:cs="Arial"/>
          <w:sz w:val="22"/>
          <w:szCs w:val="22"/>
          <w:lang w:val="sr-Cyrl-CS"/>
        </w:rPr>
      </w:pPr>
      <w:r w:rsidRPr="00C432A8">
        <w:rPr>
          <w:rFonts w:ascii="Arial" w:hAnsi="Arial" w:cs="Arial"/>
          <w:sz w:val="22"/>
          <w:szCs w:val="22"/>
          <w:lang w:val="sr-Cyrl-CS"/>
        </w:rPr>
        <w:tab/>
        <w:t>-неблаговремена или неуредна понуда се одбацује</w:t>
      </w:r>
    </w:p>
    <w:p w:rsidR="00EB5749" w:rsidRPr="00B978A8" w:rsidRDefault="00EB5749" w:rsidP="00EB5749">
      <w:pPr>
        <w:rPr>
          <w:rFonts w:ascii="Arial" w:hAnsi="Arial" w:cs="Arial"/>
          <w:color w:val="FF0000"/>
          <w:sz w:val="22"/>
          <w:szCs w:val="22"/>
          <w:lang w:val="sr-Cyrl-CS"/>
        </w:rPr>
      </w:pPr>
      <w:r w:rsidRPr="00B978A8">
        <w:rPr>
          <w:rFonts w:ascii="Arial" w:hAnsi="Arial" w:cs="Arial"/>
          <w:color w:val="FF0000"/>
          <w:sz w:val="22"/>
          <w:szCs w:val="22"/>
          <w:lang w:val="sr-Cyrl-CS"/>
        </w:rPr>
        <w:tab/>
      </w:r>
      <w:r w:rsidRPr="00C432A8">
        <w:rPr>
          <w:rFonts w:ascii="Arial" w:hAnsi="Arial" w:cs="Arial"/>
          <w:sz w:val="22"/>
          <w:szCs w:val="22"/>
          <w:lang w:val="sr-Cyrl-CS"/>
        </w:rPr>
        <w:t>-неблаговремена понуда је она која је поднета по истеку рока за подношење понуда</w:t>
      </w:r>
    </w:p>
    <w:p w:rsidR="00EB5749" w:rsidRPr="00C432A8" w:rsidRDefault="00EB5749" w:rsidP="00EB5749">
      <w:pPr>
        <w:rPr>
          <w:rFonts w:ascii="Arial" w:hAnsi="Arial" w:cs="Arial"/>
          <w:sz w:val="22"/>
          <w:szCs w:val="22"/>
          <w:lang w:val="sr-Cyrl-CS"/>
        </w:rPr>
      </w:pPr>
      <w:r w:rsidRPr="00C432A8">
        <w:rPr>
          <w:rFonts w:ascii="Arial" w:hAnsi="Arial" w:cs="Arial"/>
          <w:sz w:val="22"/>
          <w:szCs w:val="22"/>
          <w:lang w:val="sr-Cyrl-CS"/>
        </w:rPr>
        <w:tab/>
        <w:t>-неуредна понуда  је она која је поднета у отвореној коверти или без видљиве ознаке на коју појединачну локацију се односи</w:t>
      </w:r>
    </w:p>
    <w:p w:rsidR="00EB5749" w:rsidRPr="00C432A8" w:rsidRDefault="00EB5749" w:rsidP="00EB5749">
      <w:pPr>
        <w:rPr>
          <w:rFonts w:ascii="Arial" w:hAnsi="Arial" w:cs="Arial"/>
          <w:sz w:val="22"/>
          <w:szCs w:val="22"/>
          <w:lang w:val="sr-Cyrl-CS"/>
        </w:rPr>
      </w:pPr>
      <w:r w:rsidRPr="006E6372">
        <w:rPr>
          <w:rFonts w:ascii="Arial" w:hAnsi="Arial" w:cs="Arial"/>
          <w:sz w:val="22"/>
          <w:szCs w:val="22"/>
          <w:lang w:val="sr-Cyrl-CS"/>
        </w:rPr>
        <w:tab/>
        <w:t>-поступак отварања понуда спрове</w:t>
      </w:r>
      <w:r w:rsidR="00C432A8" w:rsidRPr="006E6372">
        <w:rPr>
          <w:rFonts w:ascii="Arial" w:hAnsi="Arial" w:cs="Arial"/>
          <w:sz w:val="22"/>
          <w:szCs w:val="22"/>
          <w:lang w:val="sr-Cyrl-CS"/>
        </w:rPr>
        <w:t xml:space="preserve">шће се дана </w:t>
      </w:r>
      <w:r w:rsidR="006E6372" w:rsidRPr="006E6372">
        <w:rPr>
          <w:rFonts w:ascii="Arial" w:hAnsi="Arial" w:cs="Arial"/>
          <w:sz w:val="22"/>
          <w:szCs w:val="22"/>
          <w:lang w:val="sr-Cyrl-CS"/>
        </w:rPr>
        <w:t>01.12</w:t>
      </w:r>
      <w:r w:rsidR="00C432A8" w:rsidRPr="006E6372">
        <w:rPr>
          <w:rFonts w:ascii="Arial" w:hAnsi="Arial" w:cs="Arial"/>
          <w:sz w:val="22"/>
          <w:szCs w:val="22"/>
          <w:lang w:val="sr-Cyrl-CS"/>
        </w:rPr>
        <w:t>.2025</w:t>
      </w:r>
      <w:r w:rsidRPr="006E6372">
        <w:rPr>
          <w:rFonts w:ascii="Arial" w:hAnsi="Arial" w:cs="Arial"/>
          <w:sz w:val="22"/>
          <w:szCs w:val="22"/>
          <w:lang w:val="sr-Cyrl-CS"/>
        </w:rPr>
        <w:t>.</w:t>
      </w:r>
      <w:r w:rsidR="00C432A8" w:rsidRPr="006E6372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6E6372">
        <w:rPr>
          <w:rFonts w:ascii="Arial" w:hAnsi="Arial" w:cs="Arial"/>
          <w:sz w:val="22"/>
          <w:szCs w:val="22"/>
          <w:lang w:val="sr-Cyrl-CS"/>
        </w:rPr>
        <w:t xml:space="preserve">године са почетком у </w:t>
      </w:r>
      <w:r w:rsidR="00595D3E" w:rsidRPr="006E6372">
        <w:rPr>
          <w:rFonts w:ascii="Arial" w:hAnsi="Arial" w:cs="Arial"/>
          <w:sz w:val="22"/>
          <w:szCs w:val="22"/>
          <w:lang w:val="sr-Cyrl-RS"/>
        </w:rPr>
        <w:t>11</w:t>
      </w:r>
      <w:r w:rsidR="00C432A8" w:rsidRPr="006E6372">
        <w:rPr>
          <w:rFonts w:ascii="Arial" w:hAnsi="Arial" w:cs="Arial"/>
          <w:sz w:val="22"/>
          <w:szCs w:val="22"/>
          <w:lang w:val="sr-Cyrl-RS"/>
        </w:rPr>
        <w:t>,00</w:t>
      </w:r>
      <w:r w:rsidRPr="006E6372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C432A8">
        <w:rPr>
          <w:rFonts w:ascii="Arial" w:hAnsi="Arial" w:cs="Arial"/>
          <w:sz w:val="22"/>
          <w:szCs w:val="22"/>
          <w:lang w:val="sr-Cyrl-CS"/>
        </w:rPr>
        <w:t xml:space="preserve">часова у </w:t>
      </w:r>
      <w:r w:rsidR="00C432A8" w:rsidRPr="00C432A8">
        <w:rPr>
          <w:rFonts w:ascii="Arial" w:hAnsi="Arial" w:cs="Arial"/>
          <w:sz w:val="22"/>
          <w:szCs w:val="22"/>
          <w:lang w:val="sr-Cyrl-CS"/>
        </w:rPr>
        <w:t>канцеларији бр.36 општине Богатић</w:t>
      </w:r>
      <w:r w:rsidRPr="00C432A8">
        <w:rPr>
          <w:rFonts w:ascii="Arial" w:hAnsi="Arial" w:cs="Arial"/>
          <w:sz w:val="22"/>
          <w:szCs w:val="22"/>
          <w:lang w:val="sr-Cyrl-CS"/>
        </w:rPr>
        <w:t xml:space="preserve"> у улици М.Витомировића бр.1</w:t>
      </w:r>
    </w:p>
    <w:p w:rsidR="00EB5749" w:rsidRPr="00C432A8" w:rsidRDefault="00EB5749" w:rsidP="00EB5749">
      <w:pPr>
        <w:rPr>
          <w:rFonts w:ascii="Arial" w:hAnsi="Arial" w:cs="Arial"/>
          <w:sz w:val="22"/>
          <w:szCs w:val="22"/>
          <w:lang w:val="sr-Cyrl-CS"/>
        </w:rPr>
      </w:pPr>
      <w:r w:rsidRPr="00C432A8">
        <w:rPr>
          <w:rFonts w:ascii="Arial" w:hAnsi="Arial" w:cs="Arial"/>
          <w:sz w:val="22"/>
          <w:szCs w:val="22"/>
          <w:lang w:val="sr-Cyrl-CS"/>
        </w:rPr>
        <w:tab/>
        <w:t>-поступак отварања понуда сматра се успелим, ако је пристигла најмање једна благовремена и уредна понуда и уколико учесник прихвати почетни износ годишње закупнине, који је уједно и најповољнији износ</w:t>
      </w:r>
    </w:p>
    <w:p w:rsidR="00EB5749" w:rsidRPr="00C432A8" w:rsidRDefault="00EB5749" w:rsidP="00EB5749">
      <w:pPr>
        <w:rPr>
          <w:rFonts w:ascii="Arial" w:hAnsi="Arial" w:cs="Arial"/>
          <w:sz w:val="22"/>
          <w:szCs w:val="22"/>
          <w:lang w:val="sr-Cyrl-CS"/>
        </w:rPr>
      </w:pPr>
      <w:r w:rsidRPr="00C432A8">
        <w:rPr>
          <w:rFonts w:ascii="Arial" w:hAnsi="Arial" w:cs="Arial"/>
          <w:sz w:val="22"/>
          <w:szCs w:val="22"/>
          <w:lang w:val="sr-Cyrl-CS"/>
        </w:rPr>
        <w:tab/>
        <w:t xml:space="preserve">-депозит ће бити враћен учесницима јавног надметања који не успеју на надметању, након достављања броја текућег рачуна уколико исти не доставе заједно са понудом    </w:t>
      </w:r>
    </w:p>
    <w:p w:rsidR="00EB5749" w:rsidRPr="00C432A8" w:rsidRDefault="00EB5749" w:rsidP="00EB5749">
      <w:pPr>
        <w:rPr>
          <w:rFonts w:ascii="Arial" w:hAnsi="Arial" w:cs="Arial"/>
          <w:sz w:val="22"/>
          <w:szCs w:val="22"/>
          <w:lang w:val="sr-Cyrl-CS"/>
        </w:rPr>
      </w:pPr>
      <w:r w:rsidRPr="00C432A8">
        <w:rPr>
          <w:rFonts w:ascii="Arial" w:hAnsi="Arial" w:cs="Arial"/>
          <w:sz w:val="22"/>
          <w:szCs w:val="22"/>
          <w:lang w:val="sr-Cyrl-CS"/>
        </w:rPr>
        <w:tab/>
        <w:t>-одлуку о избору најповољнијег понуђача донеће Општинско веће општине Богатић, на основу записника комисије о спроведеном поступку</w:t>
      </w:r>
    </w:p>
    <w:p w:rsidR="00EB5749" w:rsidRPr="00C432A8" w:rsidRDefault="00EB5749" w:rsidP="00EB5749">
      <w:pPr>
        <w:rPr>
          <w:rFonts w:ascii="Arial" w:hAnsi="Arial" w:cs="Arial"/>
          <w:sz w:val="22"/>
          <w:szCs w:val="22"/>
          <w:lang w:val="sr-Cyrl-CS"/>
        </w:rPr>
      </w:pPr>
      <w:r w:rsidRPr="00C432A8">
        <w:rPr>
          <w:rFonts w:ascii="Arial" w:hAnsi="Arial" w:cs="Arial"/>
          <w:sz w:val="22"/>
          <w:szCs w:val="22"/>
          <w:lang w:val="sr-Cyrl-CS"/>
        </w:rPr>
        <w:t xml:space="preserve">          -оглас објавити на званичној интернет страници Општине Богатић и на огласној табли Општине Богатић </w:t>
      </w:r>
    </w:p>
    <w:p w:rsidR="00EB5749" w:rsidRPr="00595D3E" w:rsidRDefault="00EB5749" w:rsidP="00EB5749">
      <w:pPr>
        <w:rPr>
          <w:rFonts w:ascii="Arial" w:hAnsi="Arial" w:cs="Arial"/>
          <w:sz w:val="22"/>
          <w:szCs w:val="22"/>
          <w:lang w:val="sr-Cyrl-CS"/>
        </w:rPr>
      </w:pPr>
      <w:r w:rsidRPr="00595D3E">
        <w:rPr>
          <w:rFonts w:ascii="Arial" w:hAnsi="Arial" w:cs="Arial"/>
          <w:sz w:val="22"/>
          <w:szCs w:val="22"/>
          <w:lang w:val="sr-Cyrl-CS"/>
        </w:rPr>
        <w:tab/>
        <w:t>-контакт особа Војис</w:t>
      </w:r>
      <w:r w:rsidR="00C432A8" w:rsidRPr="00595D3E">
        <w:rPr>
          <w:rFonts w:ascii="Arial" w:hAnsi="Arial" w:cs="Arial"/>
          <w:sz w:val="22"/>
          <w:szCs w:val="22"/>
          <w:lang w:val="sr-Cyrl-CS"/>
        </w:rPr>
        <w:t>лав Томић- председник Комисије</w:t>
      </w:r>
      <w:r w:rsidRPr="00595D3E">
        <w:rPr>
          <w:rFonts w:ascii="Arial" w:hAnsi="Arial" w:cs="Arial"/>
          <w:sz w:val="22"/>
          <w:szCs w:val="22"/>
          <w:lang w:val="sr-Cyrl-CS"/>
        </w:rPr>
        <w:t xml:space="preserve"> и Гордана Савић канцеларија број 36,  тел: 015-7786-126 локал 121</w:t>
      </w:r>
    </w:p>
    <w:p w:rsidR="00EB5749" w:rsidRPr="00B978A8" w:rsidRDefault="00EB5749" w:rsidP="00EB5749">
      <w:pPr>
        <w:rPr>
          <w:rFonts w:ascii="Arial" w:hAnsi="Arial" w:cs="Arial"/>
          <w:color w:val="FF0000"/>
          <w:sz w:val="22"/>
          <w:szCs w:val="22"/>
          <w:lang w:val="sr-Cyrl-CS"/>
        </w:rPr>
      </w:pPr>
    </w:p>
    <w:p w:rsidR="00C432A8" w:rsidRDefault="00C432A8" w:rsidP="00C432A8">
      <w:pPr>
        <w:rPr>
          <w:rFonts w:ascii="Arial" w:hAnsi="Arial" w:cs="Arial"/>
          <w:color w:val="FF0000"/>
          <w:sz w:val="22"/>
          <w:szCs w:val="22"/>
          <w:lang w:val="sr-Cyrl-CS"/>
        </w:rPr>
      </w:pPr>
      <w:r>
        <w:rPr>
          <w:rFonts w:ascii="Arial" w:hAnsi="Arial" w:cs="Arial"/>
          <w:color w:val="FF0000"/>
          <w:sz w:val="22"/>
          <w:szCs w:val="22"/>
          <w:lang w:val="sr-Cyrl-CS"/>
        </w:rPr>
        <w:t xml:space="preserve">                                                                                     </w:t>
      </w:r>
    </w:p>
    <w:p w:rsidR="00EB5749" w:rsidRPr="00C432A8" w:rsidRDefault="00EB5749" w:rsidP="00C432A8">
      <w:pPr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  <w:r w:rsidRPr="00C432A8">
        <w:rPr>
          <w:rFonts w:ascii="Arial" w:hAnsi="Arial" w:cs="Arial"/>
          <w:b/>
          <w:i/>
          <w:sz w:val="22"/>
          <w:szCs w:val="22"/>
          <w:lang w:val="sr-Cyrl-CS"/>
        </w:rPr>
        <w:t xml:space="preserve">КОМИСИЈА  ЗА СПРОВОЂЕЊЕ ПОСТУПКА </w:t>
      </w:r>
    </w:p>
    <w:p w:rsidR="00536473" w:rsidRPr="00C432A8" w:rsidRDefault="00EB5749" w:rsidP="00EB5749">
      <w:pPr>
        <w:pStyle w:val="NoSpacing"/>
        <w:tabs>
          <w:tab w:val="left" w:pos="567"/>
        </w:tabs>
        <w:rPr>
          <w:rFonts w:ascii="Arial" w:hAnsi="Arial" w:cs="Arial"/>
          <w:b/>
          <w:i/>
          <w:sz w:val="22"/>
          <w:szCs w:val="22"/>
        </w:rPr>
      </w:pPr>
      <w:r w:rsidRPr="00C432A8">
        <w:rPr>
          <w:rFonts w:ascii="Arial" w:hAnsi="Arial" w:cs="Arial"/>
          <w:b/>
          <w:i/>
          <w:sz w:val="22"/>
          <w:szCs w:val="22"/>
          <w:lang w:val="sr-Cyrl-CS"/>
        </w:rPr>
        <w:t xml:space="preserve">                                                    </w:t>
      </w:r>
      <w:r w:rsidR="00C432A8" w:rsidRPr="00C432A8">
        <w:rPr>
          <w:rFonts w:ascii="Arial" w:hAnsi="Arial" w:cs="Arial"/>
          <w:b/>
          <w:i/>
          <w:sz w:val="22"/>
          <w:szCs w:val="22"/>
          <w:lang w:val="sr-Cyrl-CS"/>
        </w:rPr>
        <w:t xml:space="preserve">                      </w:t>
      </w:r>
      <w:r w:rsidRPr="00C432A8">
        <w:rPr>
          <w:rFonts w:ascii="Arial" w:hAnsi="Arial" w:cs="Arial"/>
          <w:b/>
          <w:i/>
          <w:sz w:val="22"/>
          <w:szCs w:val="22"/>
          <w:lang w:val="sr-Cyrl-CS"/>
        </w:rPr>
        <w:t xml:space="preserve"> РАСПОЛАГАЊА ГРАЂЕВИНСКИМ ЗЕМЉИШ</w:t>
      </w:r>
      <w:r w:rsidR="00C432A8" w:rsidRPr="00C432A8">
        <w:rPr>
          <w:rFonts w:ascii="Arial" w:hAnsi="Arial" w:cs="Arial"/>
          <w:b/>
          <w:i/>
          <w:sz w:val="22"/>
          <w:szCs w:val="22"/>
          <w:lang w:val="sr-Cyrl-CS"/>
        </w:rPr>
        <w:t>ТЕМ</w:t>
      </w:r>
    </w:p>
    <w:sectPr w:rsidR="00536473" w:rsidRPr="00C432A8" w:rsidSect="005716BD">
      <w:headerReference w:type="default" r:id="rId8"/>
      <w:footerReference w:type="default" r:id="rId9"/>
      <w:pgSz w:w="11906" w:h="16838" w:code="9"/>
      <w:pgMar w:top="567" w:right="851" w:bottom="567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2451" w:rsidRDefault="00472451" w:rsidP="00AC75A3">
      <w:r>
        <w:separator/>
      </w:r>
    </w:p>
  </w:endnote>
  <w:endnote w:type="continuationSeparator" w:id="0">
    <w:p w:rsidR="00472451" w:rsidRDefault="00472451" w:rsidP="00AC7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1128976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1128977"/>
          <w:docPartObj>
            <w:docPartGallery w:val="Page Numbers (Top of Page)"/>
            <w:docPartUnique/>
          </w:docPartObj>
        </w:sdtPr>
        <w:sdtEndPr/>
        <w:sdtContent>
          <w:p w:rsidR="00E82A9C" w:rsidRPr="00323EA2" w:rsidRDefault="00E82A9C">
            <w:pPr>
              <w:pStyle w:val="Footer"/>
              <w:jc w:val="right"/>
              <w:rPr>
                <w:color w:val="7F7F7F" w:themeColor="text1" w:themeTint="80"/>
                <w:sz w:val="18"/>
                <w:szCs w:val="18"/>
              </w:rPr>
            </w:pPr>
            <w:r w:rsidRPr="00323EA2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 xml:space="preserve">Страна </w:t>
            </w:r>
            <w:r w:rsidR="005E43AC" w:rsidRPr="00323EA2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fldChar w:fldCharType="begin"/>
            </w:r>
            <w:r w:rsidRPr="00323EA2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instrText xml:space="preserve"> PAGE </w:instrText>
            </w:r>
            <w:r w:rsidR="005E43AC" w:rsidRPr="00323EA2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fldChar w:fldCharType="separate"/>
            </w:r>
            <w:r w:rsidR="006E6372"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2</w:t>
            </w:r>
            <w:r w:rsidR="005E43AC" w:rsidRPr="00323EA2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fldChar w:fldCharType="end"/>
            </w:r>
            <w:r w:rsidRPr="00323EA2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 xml:space="preserve"> од </w:t>
            </w:r>
            <w:r w:rsidR="005E43AC" w:rsidRPr="00323EA2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fldChar w:fldCharType="begin"/>
            </w:r>
            <w:r w:rsidRPr="00323EA2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instrText xml:space="preserve"> NUMPAGES  </w:instrText>
            </w:r>
            <w:r w:rsidR="005E43AC" w:rsidRPr="00323EA2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fldChar w:fldCharType="separate"/>
            </w:r>
            <w:r w:rsidR="006E6372"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2</w:t>
            </w:r>
            <w:r w:rsidR="005E43AC" w:rsidRPr="00323EA2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fldChar w:fldCharType="end"/>
            </w:r>
          </w:p>
        </w:sdtContent>
      </w:sdt>
    </w:sdtContent>
  </w:sdt>
  <w:p w:rsidR="00E82A9C" w:rsidRPr="00F249A0" w:rsidRDefault="00E82A9C">
    <w:pPr>
      <w:pStyle w:val="Footer"/>
      <w:rPr>
        <w:color w:val="F2F2F2" w:themeColor="background1" w:themeShade="F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2451" w:rsidRDefault="00472451" w:rsidP="00AC75A3">
      <w:r>
        <w:separator/>
      </w:r>
    </w:p>
  </w:footnote>
  <w:footnote w:type="continuationSeparator" w:id="0">
    <w:p w:rsidR="00472451" w:rsidRDefault="00472451" w:rsidP="00AC75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736F" w:rsidRPr="008F736F" w:rsidRDefault="008F736F">
    <w:pPr>
      <w:pStyle w:val="Header"/>
    </w:pPr>
    <w:r>
      <w:t xml:space="preserve"> </w:t>
    </w:r>
  </w:p>
  <w:tbl>
    <w:tblPr>
      <w:tblpPr w:leftFromText="141" w:rightFromText="141" w:vertAnchor="text" w:horzAnchor="margin" w:tblpXSpec="right" w:tblpY="191"/>
      <w:tblW w:w="0" w:type="auto"/>
      <w:tblLook w:val="00A0" w:firstRow="1" w:lastRow="0" w:firstColumn="1" w:lastColumn="0" w:noHBand="0" w:noVBand="0"/>
    </w:tblPr>
    <w:tblGrid>
      <w:gridCol w:w="7256"/>
    </w:tblGrid>
    <w:tr w:rsidR="00EC4B6D" w:rsidRPr="002F4400" w:rsidTr="00EB78A1">
      <w:trPr>
        <w:trHeight w:val="80"/>
      </w:trPr>
      <w:tc>
        <w:tcPr>
          <w:tcW w:w="7256" w:type="dxa"/>
        </w:tcPr>
        <w:p w:rsidR="00EC4B6D" w:rsidRPr="00EC4B6D" w:rsidRDefault="00EC4B6D" w:rsidP="00EB78A1">
          <w:pPr>
            <w:rPr>
              <w:rFonts w:ascii="Arial" w:hAnsi="Arial" w:cs="Arial"/>
              <w:color w:val="7F7F7F" w:themeColor="text1" w:themeTint="80"/>
              <w:sz w:val="18"/>
              <w:szCs w:val="18"/>
            </w:rPr>
          </w:pPr>
        </w:p>
      </w:tc>
    </w:tr>
    <w:tr w:rsidR="008F736F" w:rsidRPr="002F4400" w:rsidTr="006D7AE8">
      <w:trPr>
        <w:trHeight w:val="264"/>
      </w:trPr>
      <w:tc>
        <w:tcPr>
          <w:tcW w:w="7256" w:type="dxa"/>
        </w:tcPr>
        <w:p w:rsidR="008F736F" w:rsidRPr="00323EA2" w:rsidRDefault="008F736F" w:rsidP="00EB78A1">
          <w:pPr>
            <w:jc w:val="right"/>
            <w:rPr>
              <w:rFonts w:ascii="Arial" w:hAnsi="Arial" w:cs="Arial"/>
              <w:color w:val="7F7F7F" w:themeColor="text1" w:themeTint="80"/>
              <w:sz w:val="18"/>
              <w:szCs w:val="18"/>
            </w:rPr>
          </w:pPr>
          <w:r w:rsidRPr="00323EA2">
            <w:rPr>
              <w:rFonts w:ascii="Arial" w:hAnsi="Arial" w:cs="Arial"/>
              <w:color w:val="7F7F7F" w:themeColor="text1" w:themeTint="80"/>
              <w:sz w:val="18"/>
              <w:szCs w:val="18"/>
            </w:rPr>
            <w:t xml:space="preserve">                                               </w:t>
          </w:r>
          <w:r w:rsidR="002F4400" w:rsidRPr="00323EA2">
            <w:rPr>
              <w:rFonts w:ascii="Arial" w:hAnsi="Arial" w:cs="Arial"/>
              <w:color w:val="7F7F7F" w:themeColor="text1" w:themeTint="80"/>
              <w:sz w:val="18"/>
              <w:szCs w:val="18"/>
            </w:rPr>
            <w:t xml:space="preserve">                </w:t>
          </w:r>
          <w:r w:rsidRPr="00323EA2">
            <w:rPr>
              <w:rFonts w:ascii="Arial" w:hAnsi="Arial" w:cs="Arial"/>
              <w:color w:val="7F7F7F" w:themeColor="text1" w:themeTint="80"/>
              <w:sz w:val="18"/>
              <w:szCs w:val="18"/>
            </w:rPr>
            <w:t>15350 Богатић, Мике Витомировића 1, Србија</w:t>
          </w:r>
        </w:p>
      </w:tc>
    </w:tr>
    <w:tr w:rsidR="008F736F" w:rsidRPr="002F4400" w:rsidTr="006D7AE8">
      <w:tc>
        <w:tcPr>
          <w:tcW w:w="7256" w:type="dxa"/>
        </w:tcPr>
        <w:p w:rsidR="008F736F" w:rsidRPr="00323EA2" w:rsidRDefault="008F736F" w:rsidP="00EB78A1">
          <w:pPr>
            <w:jc w:val="right"/>
            <w:rPr>
              <w:rFonts w:ascii="Arial" w:hAnsi="Arial" w:cs="Arial"/>
              <w:color w:val="7F7F7F" w:themeColor="text1" w:themeTint="80"/>
              <w:sz w:val="18"/>
              <w:szCs w:val="18"/>
              <w:lang w:val="sr-Cyrl-CS"/>
            </w:rPr>
          </w:pPr>
          <w:r w:rsidRPr="00323EA2">
            <w:rPr>
              <w:rFonts w:ascii="Arial" w:hAnsi="Arial" w:cs="Arial"/>
              <w:color w:val="7F7F7F" w:themeColor="text1" w:themeTint="80"/>
              <w:sz w:val="18"/>
              <w:szCs w:val="18"/>
              <w:lang w:val="sr-Cyrl-CS"/>
            </w:rPr>
            <w:t xml:space="preserve">                                             </w:t>
          </w:r>
          <w:r w:rsidR="002F4400" w:rsidRPr="00323EA2">
            <w:rPr>
              <w:rFonts w:ascii="Arial" w:hAnsi="Arial" w:cs="Arial"/>
              <w:color w:val="7F7F7F" w:themeColor="text1" w:themeTint="80"/>
              <w:sz w:val="18"/>
              <w:szCs w:val="18"/>
              <w:lang w:val="sr-Cyrl-CS"/>
            </w:rPr>
            <w:t xml:space="preserve">              </w:t>
          </w:r>
          <w:r w:rsidR="00116B30" w:rsidRPr="00323EA2">
            <w:rPr>
              <w:rFonts w:ascii="Arial" w:hAnsi="Arial" w:cs="Arial"/>
              <w:color w:val="7F7F7F" w:themeColor="text1" w:themeTint="80"/>
              <w:sz w:val="18"/>
              <w:szCs w:val="18"/>
              <w:lang w:val="sr-Cyrl-CS"/>
            </w:rPr>
            <w:t xml:space="preserve">   тел:+381.15.7786 126, факс:</w:t>
          </w:r>
          <w:r w:rsidRPr="00323EA2">
            <w:rPr>
              <w:rFonts w:ascii="Arial" w:hAnsi="Arial" w:cs="Arial"/>
              <w:color w:val="7F7F7F" w:themeColor="text1" w:themeTint="80"/>
              <w:sz w:val="18"/>
              <w:szCs w:val="18"/>
              <w:lang w:val="sr-Cyrl-CS"/>
            </w:rPr>
            <w:t>+381.15.7786 174</w:t>
          </w:r>
        </w:p>
      </w:tc>
    </w:tr>
    <w:tr w:rsidR="008F736F" w:rsidRPr="002F4400" w:rsidTr="006D7AE8">
      <w:tc>
        <w:tcPr>
          <w:tcW w:w="7256" w:type="dxa"/>
        </w:tcPr>
        <w:p w:rsidR="008F736F" w:rsidRPr="00323EA2" w:rsidRDefault="00EC4B6D" w:rsidP="00EB78A1">
          <w:pPr>
            <w:jc w:val="right"/>
            <w:rPr>
              <w:rFonts w:ascii="Arial" w:hAnsi="Arial" w:cs="Arial"/>
              <w:color w:val="7F7F7F" w:themeColor="text1" w:themeTint="80"/>
              <w:sz w:val="18"/>
              <w:szCs w:val="18"/>
            </w:rPr>
          </w:pPr>
          <w:r>
            <w:rPr>
              <w:rFonts w:ascii="Arial" w:hAnsi="Arial" w:cs="Arial"/>
              <w:color w:val="7F7F7F" w:themeColor="text1" w:themeTint="80"/>
              <w:sz w:val="18"/>
              <w:szCs w:val="18"/>
            </w:rPr>
            <w:t xml:space="preserve">                              </w:t>
          </w:r>
          <w:r w:rsidR="00564203">
            <w:rPr>
              <w:rFonts w:ascii="Arial" w:hAnsi="Arial" w:cs="Arial"/>
              <w:color w:val="7F7F7F" w:themeColor="text1" w:themeTint="80"/>
              <w:sz w:val="18"/>
              <w:szCs w:val="18"/>
            </w:rPr>
            <w:t>e-mail</w:t>
          </w:r>
          <w:r w:rsidR="008F736F" w:rsidRPr="00323EA2">
            <w:rPr>
              <w:rFonts w:ascii="Arial" w:hAnsi="Arial" w:cs="Arial"/>
              <w:color w:val="7F7F7F" w:themeColor="text1" w:themeTint="80"/>
              <w:sz w:val="18"/>
              <w:szCs w:val="18"/>
            </w:rPr>
            <w:t>: opstina@bogatic.rs</w:t>
          </w:r>
        </w:p>
      </w:tc>
    </w:tr>
    <w:tr w:rsidR="008F736F" w:rsidRPr="002F4400" w:rsidTr="006D7AE8">
      <w:tc>
        <w:tcPr>
          <w:tcW w:w="7256" w:type="dxa"/>
        </w:tcPr>
        <w:p w:rsidR="008F736F" w:rsidRPr="00323EA2" w:rsidRDefault="00EC4B6D" w:rsidP="00EB78A1">
          <w:pPr>
            <w:jc w:val="right"/>
            <w:rPr>
              <w:rFonts w:ascii="Arial" w:hAnsi="Arial" w:cs="Arial"/>
              <w:color w:val="7F7F7F" w:themeColor="text1" w:themeTint="80"/>
              <w:sz w:val="18"/>
              <w:szCs w:val="18"/>
            </w:rPr>
          </w:pPr>
          <w:r>
            <w:rPr>
              <w:rFonts w:ascii="Arial" w:hAnsi="Arial" w:cs="Arial"/>
              <w:color w:val="7F7F7F" w:themeColor="text1" w:themeTint="80"/>
              <w:sz w:val="18"/>
              <w:szCs w:val="18"/>
            </w:rPr>
            <w:t xml:space="preserve">                    </w:t>
          </w:r>
          <w:r w:rsidR="00564203">
            <w:rPr>
              <w:rFonts w:ascii="Arial" w:hAnsi="Arial" w:cs="Arial"/>
              <w:color w:val="7F7F7F" w:themeColor="text1" w:themeTint="80"/>
              <w:sz w:val="18"/>
              <w:szCs w:val="18"/>
            </w:rPr>
            <w:t>web</w:t>
          </w:r>
          <w:r w:rsidR="008F736F" w:rsidRPr="00323EA2">
            <w:rPr>
              <w:rFonts w:ascii="Arial" w:hAnsi="Arial" w:cs="Arial"/>
              <w:color w:val="7F7F7F" w:themeColor="text1" w:themeTint="80"/>
              <w:sz w:val="18"/>
              <w:szCs w:val="18"/>
            </w:rPr>
            <w:t>: www.bogatic.rs</w:t>
          </w:r>
        </w:p>
      </w:tc>
    </w:tr>
  </w:tbl>
  <w:p w:rsidR="008F736F" w:rsidRDefault="00066E56">
    <w:pPr>
      <w:pStyle w:val="Header"/>
    </w:pPr>
    <w:r w:rsidRPr="00066E56">
      <w:rPr>
        <w:noProof/>
        <w:lang w:val="sr-Latn-RS" w:eastAsia="sr-Latn-RS"/>
      </w:rPr>
      <w:drawing>
        <wp:inline distT="0" distB="0" distL="0" distR="0">
          <wp:extent cx="800100" cy="1190625"/>
          <wp:effectExtent l="0" t="0" r="0" b="9525"/>
          <wp:docPr id="5" name="Picture 5" descr="C:\Users\Zoran\Desktop\mali grb kolorni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Zoran\Desktop\mali grb kolorni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rPr>
        <w:noProof/>
        <w:lang w:val="sr-Latn-RS" w:eastAsia="sr-Latn-RS"/>
      </w:rPr>
      <w:drawing>
        <wp:inline distT="0" distB="0" distL="0" distR="0">
          <wp:extent cx="665174" cy="916670"/>
          <wp:effectExtent l="19050" t="0" r="1576" b="0"/>
          <wp:docPr id="4" name="Picture 1" descr="C:\Users\Opstina Bogatic\Desktop\grb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pstina Bogatic\Desktop\grbb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65174" cy="916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C2F81">
      <w:t xml:space="preserve">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A82585"/>
    <w:multiLevelType w:val="hybridMultilevel"/>
    <w:tmpl w:val="46ACAC3C"/>
    <w:lvl w:ilvl="0" w:tplc="07080F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attachedTemplate r:id="rId1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7A4"/>
    <w:rsid w:val="00013C9C"/>
    <w:rsid w:val="000160B7"/>
    <w:rsid w:val="0004009E"/>
    <w:rsid w:val="0004667A"/>
    <w:rsid w:val="000521EE"/>
    <w:rsid w:val="00060F40"/>
    <w:rsid w:val="00066E56"/>
    <w:rsid w:val="00077FD7"/>
    <w:rsid w:val="00087DE8"/>
    <w:rsid w:val="000B2573"/>
    <w:rsid w:val="000C5295"/>
    <w:rsid w:val="000E7BEB"/>
    <w:rsid w:val="00113148"/>
    <w:rsid w:val="00116B30"/>
    <w:rsid w:val="0012222A"/>
    <w:rsid w:val="00143C2E"/>
    <w:rsid w:val="00157ACC"/>
    <w:rsid w:val="001617C4"/>
    <w:rsid w:val="00163873"/>
    <w:rsid w:val="00176BB2"/>
    <w:rsid w:val="00194706"/>
    <w:rsid w:val="001965AC"/>
    <w:rsid w:val="001B17D9"/>
    <w:rsid w:val="001B7D2E"/>
    <w:rsid w:val="001D3014"/>
    <w:rsid w:val="001F1539"/>
    <w:rsid w:val="0022730A"/>
    <w:rsid w:val="002321FB"/>
    <w:rsid w:val="0023328D"/>
    <w:rsid w:val="00233D9B"/>
    <w:rsid w:val="00235BE5"/>
    <w:rsid w:val="00243B62"/>
    <w:rsid w:val="00247C4B"/>
    <w:rsid w:val="0027040F"/>
    <w:rsid w:val="00270889"/>
    <w:rsid w:val="0027202C"/>
    <w:rsid w:val="0029254C"/>
    <w:rsid w:val="002A28B1"/>
    <w:rsid w:val="002C20F2"/>
    <w:rsid w:val="002F3C7B"/>
    <w:rsid w:val="002F4400"/>
    <w:rsid w:val="00304EEB"/>
    <w:rsid w:val="003226DC"/>
    <w:rsid w:val="00323EA2"/>
    <w:rsid w:val="00331C30"/>
    <w:rsid w:val="00335AB4"/>
    <w:rsid w:val="003362E5"/>
    <w:rsid w:val="00350208"/>
    <w:rsid w:val="0038732C"/>
    <w:rsid w:val="003971FB"/>
    <w:rsid w:val="003B2017"/>
    <w:rsid w:val="003C441D"/>
    <w:rsid w:val="003C7DC4"/>
    <w:rsid w:val="003D2E1B"/>
    <w:rsid w:val="003E3642"/>
    <w:rsid w:val="003E605E"/>
    <w:rsid w:val="004437A4"/>
    <w:rsid w:val="004455BC"/>
    <w:rsid w:val="00472451"/>
    <w:rsid w:val="004B155F"/>
    <w:rsid w:val="004B5B07"/>
    <w:rsid w:val="004C54E8"/>
    <w:rsid w:val="004D273D"/>
    <w:rsid w:val="004D6531"/>
    <w:rsid w:val="004F0120"/>
    <w:rsid w:val="0052539D"/>
    <w:rsid w:val="00532F28"/>
    <w:rsid w:val="00536473"/>
    <w:rsid w:val="00556857"/>
    <w:rsid w:val="00557CED"/>
    <w:rsid w:val="00564203"/>
    <w:rsid w:val="00564F48"/>
    <w:rsid w:val="00565B9D"/>
    <w:rsid w:val="005716BD"/>
    <w:rsid w:val="005755C5"/>
    <w:rsid w:val="005853DD"/>
    <w:rsid w:val="005956A5"/>
    <w:rsid w:val="00595D3E"/>
    <w:rsid w:val="005A20B4"/>
    <w:rsid w:val="005A745F"/>
    <w:rsid w:val="005B2741"/>
    <w:rsid w:val="005B7560"/>
    <w:rsid w:val="005C01AD"/>
    <w:rsid w:val="005E43AC"/>
    <w:rsid w:val="005E572E"/>
    <w:rsid w:val="005E6E06"/>
    <w:rsid w:val="006115F9"/>
    <w:rsid w:val="006239CF"/>
    <w:rsid w:val="00627021"/>
    <w:rsid w:val="0063736F"/>
    <w:rsid w:val="00647C48"/>
    <w:rsid w:val="0065534A"/>
    <w:rsid w:val="006562EB"/>
    <w:rsid w:val="00695EC0"/>
    <w:rsid w:val="006A516D"/>
    <w:rsid w:val="006D0164"/>
    <w:rsid w:val="006D7AE8"/>
    <w:rsid w:val="006E6372"/>
    <w:rsid w:val="0070336D"/>
    <w:rsid w:val="00705235"/>
    <w:rsid w:val="00712CB6"/>
    <w:rsid w:val="007269BF"/>
    <w:rsid w:val="00753A98"/>
    <w:rsid w:val="00761615"/>
    <w:rsid w:val="00782D7A"/>
    <w:rsid w:val="00797478"/>
    <w:rsid w:val="007A164E"/>
    <w:rsid w:val="007B304B"/>
    <w:rsid w:val="007B7DDD"/>
    <w:rsid w:val="007C2F81"/>
    <w:rsid w:val="007D13BD"/>
    <w:rsid w:val="007D5218"/>
    <w:rsid w:val="007E7046"/>
    <w:rsid w:val="007F3593"/>
    <w:rsid w:val="00810C59"/>
    <w:rsid w:val="00816593"/>
    <w:rsid w:val="00823A88"/>
    <w:rsid w:val="00824466"/>
    <w:rsid w:val="00851862"/>
    <w:rsid w:val="008522FD"/>
    <w:rsid w:val="008647FD"/>
    <w:rsid w:val="008752A9"/>
    <w:rsid w:val="00875605"/>
    <w:rsid w:val="008A4E57"/>
    <w:rsid w:val="008A68F5"/>
    <w:rsid w:val="008B70EF"/>
    <w:rsid w:val="008C787A"/>
    <w:rsid w:val="008E6523"/>
    <w:rsid w:val="008F736F"/>
    <w:rsid w:val="0093037D"/>
    <w:rsid w:val="00941BBE"/>
    <w:rsid w:val="00947B9F"/>
    <w:rsid w:val="00952DB7"/>
    <w:rsid w:val="00957589"/>
    <w:rsid w:val="00984593"/>
    <w:rsid w:val="00993753"/>
    <w:rsid w:val="009A314A"/>
    <w:rsid w:val="009B2B19"/>
    <w:rsid w:val="009C1991"/>
    <w:rsid w:val="009E38E7"/>
    <w:rsid w:val="00A25557"/>
    <w:rsid w:val="00A34880"/>
    <w:rsid w:val="00A40DA8"/>
    <w:rsid w:val="00A472A5"/>
    <w:rsid w:val="00A5127B"/>
    <w:rsid w:val="00A55634"/>
    <w:rsid w:val="00A600F8"/>
    <w:rsid w:val="00A77EC6"/>
    <w:rsid w:val="00A85735"/>
    <w:rsid w:val="00A96997"/>
    <w:rsid w:val="00AA6A0D"/>
    <w:rsid w:val="00AB266B"/>
    <w:rsid w:val="00AC75A3"/>
    <w:rsid w:val="00AC79CD"/>
    <w:rsid w:val="00B02B56"/>
    <w:rsid w:val="00B067DA"/>
    <w:rsid w:val="00B118B2"/>
    <w:rsid w:val="00B25667"/>
    <w:rsid w:val="00B34133"/>
    <w:rsid w:val="00B359FA"/>
    <w:rsid w:val="00B3629F"/>
    <w:rsid w:val="00B40325"/>
    <w:rsid w:val="00B52144"/>
    <w:rsid w:val="00B5449B"/>
    <w:rsid w:val="00B55E7D"/>
    <w:rsid w:val="00B56D1F"/>
    <w:rsid w:val="00B65FB0"/>
    <w:rsid w:val="00B872A8"/>
    <w:rsid w:val="00B978A8"/>
    <w:rsid w:val="00BA1ECC"/>
    <w:rsid w:val="00BA4318"/>
    <w:rsid w:val="00BB514D"/>
    <w:rsid w:val="00BC2DAE"/>
    <w:rsid w:val="00BC719E"/>
    <w:rsid w:val="00BD506C"/>
    <w:rsid w:val="00BD79D5"/>
    <w:rsid w:val="00C337B9"/>
    <w:rsid w:val="00C34C8C"/>
    <w:rsid w:val="00C432A8"/>
    <w:rsid w:val="00C444A7"/>
    <w:rsid w:val="00C72C74"/>
    <w:rsid w:val="00C76585"/>
    <w:rsid w:val="00C864A9"/>
    <w:rsid w:val="00CA189E"/>
    <w:rsid w:val="00CC22DC"/>
    <w:rsid w:val="00CE06D9"/>
    <w:rsid w:val="00CE22FD"/>
    <w:rsid w:val="00CF00CA"/>
    <w:rsid w:val="00CF1AFE"/>
    <w:rsid w:val="00CF3088"/>
    <w:rsid w:val="00D009AC"/>
    <w:rsid w:val="00D04105"/>
    <w:rsid w:val="00D26651"/>
    <w:rsid w:val="00D27D2F"/>
    <w:rsid w:val="00D3326A"/>
    <w:rsid w:val="00DA1D06"/>
    <w:rsid w:val="00DA2BCF"/>
    <w:rsid w:val="00DC1286"/>
    <w:rsid w:val="00DC1468"/>
    <w:rsid w:val="00DC69ED"/>
    <w:rsid w:val="00E11805"/>
    <w:rsid w:val="00E159B2"/>
    <w:rsid w:val="00E176FA"/>
    <w:rsid w:val="00E82A9C"/>
    <w:rsid w:val="00E94B18"/>
    <w:rsid w:val="00EB5486"/>
    <w:rsid w:val="00EB5749"/>
    <w:rsid w:val="00EB78A1"/>
    <w:rsid w:val="00EC4B6D"/>
    <w:rsid w:val="00EC6B0F"/>
    <w:rsid w:val="00ED4B64"/>
    <w:rsid w:val="00EF33B2"/>
    <w:rsid w:val="00EF491E"/>
    <w:rsid w:val="00F02DEB"/>
    <w:rsid w:val="00F07489"/>
    <w:rsid w:val="00F1465E"/>
    <w:rsid w:val="00F16FF8"/>
    <w:rsid w:val="00F249A0"/>
    <w:rsid w:val="00F25179"/>
    <w:rsid w:val="00F32753"/>
    <w:rsid w:val="00F714BD"/>
    <w:rsid w:val="00F718C4"/>
    <w:rsid w:val="00F7451F"/>
    <w:rsid w:val="00F95135"/>
    <w:rsid w:val="00FB283A"/>
    <w:rsid w:val="00FF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389C7FF-D1C6-47FA-9F02-BEF94B765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A9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Spacing"/>
    <w:next w:val="NoSpacing"/>
    <w:link w:val="Heading1Char"/>
    <w:uiPriority w:val="9"/>
    <w:qFormat/>
    <w:rsid w:val="00B25667"/>
    <w:pPr>
      <w:keepNext/>
      <w:keepLines/>
      <w:spacing w:before="240" w:after="120"/>
      <w:outlineLvl w:val="0"/>
    </w:pPr>
    <w:rPr>
      <w:rFonts w:eastAsiaTheme="majorEastAsia" w:cstheme="majorBidi"/>
      <w:b/>
      <w:bCs/>
      <w:cap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70EF"/>
    <w:pPr>
      <w:keepNext/>
      <w:keepLines/>
      <w:spacing w:before="180" w:after="120"/>
      <w:outlineLvl w:val="1"/>
    </w:pPr>
    <w:rPr>
      <w:rFonts w:eastAsiaTheme="majorEastAsia" w:cstheme="majorBidi"/>
      <w:b/>
      <w:bCs/>
      <w:smallCaps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33B2"/>
    <w:pPr>
      <w:keepNext/>
      <w:keepLines/>
      <w:spacing w:before="120" w:after="120"/>
      <w:outlineLvl w:val="2"/>
    </w:pPr>
    <w:rPr>
      <w:rFonts w:eastAsiaTheme="majorEastAsia" w:cstheme="majorBidi"/>
      <w:b/>
      <w:bCs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next w:val="Normal"/>
    <w:uiPriority w:val="1"/>
    <w:qFormat/>
    <w:rsid w:val="00DC1468"/>
  </w:style>
  <w:style w:type="paragraph" w:styleId="BalloonText">
    <w:name w:val="Balloon Text"/>
    <w:basedOn w:val="Normal"/>
    <w:link w:val="BalloonTextChar"/>
    <w:uiPriority w:val="99"/>
    <w:semiHidden/>
    <w:unhideWhenUsed/>
    <w:rsid w:val="004B155F"/>
    <w:rPr>
      <w:rFonts w:ascii="Tahoma" w:eastAsiaTheme="minorHAnsi" w:hAnsi="Tahoma" w:cs="Tahoma"/>
      <w:sz w:val="16"/>
      <w:szCs w:val="16"/>
      <w:lang w:val="sr-Latn-C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55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25667"/>
    <w:rPr>
      <w:rFonts w:ascii="Times New Roman" w:eastAsiaTheme="majorEastAsia" w:hAnsi="Times New Roman" w:cstheme="majorBidi"/>
      <w:b/>
      <w:bCs/>
      <w:cap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B70EF"/>
    <w:rPr>
      <w:rFonts w:ascii="Times New Roman" w:eastAsiaTheme="majorEastAsia" w:hAnsi="Times New Roman" w:cstheme="majorBidi"/>
      <w:b/>
      <w:bCs/>
      <w:smallCaps/>
      <w:sz w:val="24"/>
      <w:szCs w:val="2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C75A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75A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C75A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75A3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33B2"/>
    <w:rPr>
      <w:rFonts w:ascii="Times New Roman" w:eastAsiaTheme="majorEastAsia" w:hAnsi="Times New Roman" w:cstheme="majorBidi"/>
      <w:b/>
      <w:bCs/>
      <w:smallCaps/>
      <w:sz w:val="24"/>
      <w:szCs w:val="24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EF33B2"/>
    <w:pPr>
      <w:pBdr>
        <w:bottom w:val="single" w:sz="8" w:space="4" w:color="4F81BD" w:themeColor="accent1"/>
      </w:pBdr>
      <w:spacing w:before="100" w:beforeAutospacing="1" w:after="100" w:afterAutospacing="1"/>
      <w:contextualSpacing/>
      <w:jc w:val="center"/>
    </w:pPr>
    <w:rPr>
      <w:rFonts w:eastAsiaTheme="majorEastAsia" w:cstheme="majorBidi"/>
      <w:caps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F33B2"/>
    <w:rPr>
      <w:rFonts w:ascii="Times New Roman" w:eastAsiaTheme="majorEastAsia" w:hAnsi="Times New Roman" w:cstheme="majorBidi"/>
      <w:caps/>
      <w:spacing w:val="5"/>
      <w:kern w:val="28"/>
      <w:sz w:val="32"/>
      <w:szCs w:val="52"/>
      <w:lang w:val="en-US"/>
    </w:rPr>
  </w:style>
  <w:style w:type="paragraph" w:customStyle="1" w:styleId="Naslovpostupka">
    <w:name w:val="Naslov postupka"/>
    <w:basedOn w:val="Normal"/>
    <w:qFormat/>
    <w:rsid w:val="00753A98"/>
    <w:pPr>
      <w:jc w:val="center"/>
    </w:pPr>
    <w:rPr>
      <w:b/>
      <w:caps/>
      <w:sz w:val="32"/>
    </w:rPr>
  </w:style>
  <w:style w:type="paragraph" w:customStyle="1" w:styleId="Naslovi">
    <w:name w:val="Naslovi"/>
    <w:basedOn w:val="Normal"/>
    <w:qFormat/>
    <w:rsid w:val="00753A98"/>
  </w:style>
  <w:style w:type="table" w:styleId="TableGrid">
    <w:name w:val="Table Grid"/>
    <w:basedOn w:val="TableNormal"/>
    <w:uiPriority w:val="59"/>
    <w:rsid w:val="00F745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C441D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Bezrazmaka">
    <w:name w:val="Bez razmaka"/>
    <w:basedOn w:val="Normal"/>
    <w:next w:val="Normal"/>
    <w:qFormat/>
    <w:rsid w:val="00556857"/>
  </w:style>
  <w:style w:type="paragraph" w:customStyle="1" w:styleId="4clan">
    <w:name w:val="4clan"/>
    <w:basedOn w:val="Normal"/>
    <w:rsid w:val="00556857"/>
    <w:pPr>
      <w:spacing w:before="30" w:after="30"/>
      <w:jc w:val="center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8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oran\Documents\Memorandum.dotx" TargetMode="External"/></Relationships>
</file>

<file path=word/theme/theme1.xml><?xml version="1.0" encoding="utf-8"?>
<a:theme xmlns:a="http://schemas.openxmlformats.org/drawingml/2006/main" name="Office тема">
  <a:themeElements>
    <a:clrScheme name="Канцелариј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анцелариј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Канцелариј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0EDBA-4503-4B75-A898-4FD518F1E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</Template>
  <TotalTime>1</TotalTime>
  <Pages>2</Pages>
  <Words>930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</dc:creator>
  <cp:lastModifiedBy>koOoomp2</cp:lastModifiedBy>
  <cp:revision>4</cp:revision>
  <cp:lastPrinted>2025-02-19T13:08:00Z</cp:lastPrinted>
  <dcterms:created xsi:type="dcterms:W3CDTF">2025-10-20T10:56:00Z</dcterms:created>
  <dcterms:modified xsi:type="dcterms:W3CDTF">2025-10-20T11:56:00Z</dcterms:modified>
</cp:coreProperties>
</file>