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Pr="00E61009" w:rsidRDefault="00865AA5" w:rsidP="008F736F">
      <w:pPr>
        <w:rPr>
          <w:rFonts w:ascii="Arial" w:hAnsi="Arial" w:cs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Број:</w:t>
      </w:r>
      <w:r w:rsidR="00EF30BA">
        <w:rPr>
          <w:rFonts w:ascii="Arial" w:hAnsi="Arial" w:cs="Arial"/>
          <w:sz w:val="22"/>
          <w:szCs w:val="22"/>
        </w:rPr>
        <w:t xml:space="preserve"> 404-</w:t>
      </w:r>
      <w:r w:rsidR="00C40E5E">
        <w:rPr>
          <w:rFonts w:ascii="Arial" w:hAnsi="Arial" w:cs="Arial"/>
          <w:sz w:val="22"/>
          <w:szCs w:val="22"/>
        </w:rPr>
        <w:t>18</w:t>
      </w:r>
      <w:r w:rsidR="00EF30BA">
        <w:rPr>
          <w:rFonts w:ascii="Arial" w:hAnsi="Arial" w:cs="Arial"/>
          <w:sz w:val="22"/>
          <w:szCs w:val="22"/>
        </w:rPr>
        <w:t>/2019-02</w:t>
      </w:r>
      <w:r w:rsidRPr="008F736F">
        <w:rPr>
          <w:rFonts w:ascii="Arial" w:hAnsi="Arial" w:cs="Arial"/>
          <w:sz w:val="22"/>
          <w:szCs w:val="22"/>
        </w:rPr>
        <w:t xml:space="preserve">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:rsidR="008F736F" w:rsidRPr="00C40E5E" w:rsidRDefault="008F736F" w:rsidP="008F736F">
      <w:pPr>
        <w:rPr>
          <w:rFonts w:ascii="Arial" w:hAnsi="Arial" w:cs="Arial"/>
          <w:sz w:val="22"/>
          <w:szCs w:val="22"/>
          <w:lang w:val="sr-Cyrl-C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EF30BA">
        <w:rPr>
          <w:rFonts w:ascii="Arial" w:hAnsi="Arial" w:cs="Arial"/>
          <w:sz w:val="22"/>
          <w:szCs w:val="22"/>
        </w:rPr>
        <w:t xml:space="preserve"> </w:t>
      </w:r>
      <w:r w:rsidR="00C40E5E">
        <w:rPr>
          <w:rFonts w:ascii="Arial" w:hAnsi="Arial" w:cs="Arial"/>
          <w:sz w:val="22"/>
          <w:szCs w:val="22"/>
        </w:rPr>
        <w:t>12</w:t>
      </w:r>
      <w:r w:rsidR="00EF30BA">
        <w:rPr>
          <w:rFonts w:ascii="Arial" w:hAnsi="Arial" w:cs="Arial"/>
          <w:sz w:val="22"/>
          <w:szCs w:val="22"/>
        </w:rPr>
        <w:t>.0</w:t>
      </w:r>
      <w:r w:rsidR="00C40E5E">
        <w:rPr>
          <w:rFonts w:ascii="Arial" w:hAnsi="Arial" w:cs="Arial"/>
          <w:sz w:val="22"/>
          <w:szCs w:val="22"/>
        </w:rPr>
        <w:t>7</w:t>
      </w:r>
      <w:r w:rsidR="00EF30BA">
        <w:rPr>
          <w:rFonts w:ascii="Arial" w:hAnsi="Arial" w:cs="Arial"/>
          <w:sz w:val="22"/>
          <w:szCs w:val="22"/>
        </w:rPr>
        <w:t>.2019.</w:t>
      </w:r>
      <w:r w:rsidR="00C40E5E">
        <w:rPr>
          <w:rFonts w:ascii="Arial" w:hAnsi="Arial" w:cs="Arial"/>
          <w:sz w:val="22"/>
          <w:szCs w:val="22"/>
          <w:lang w:val="sr-Cyrl-CS"/>
        </w:rPr>
        <w:t>године</w:t>
      </w:r>
    </w:p>
    <w:p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C40E5E" w:rsidRDefault="00EF30BA" w:rsidP="00EF30BA">
      <w:pPr>
        <w:tabs>
          <w:tab w:val="left" w:pos="2265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ОДГОВОРИ НА ПИТАЊА И ЗАХТЕВ ЗА ДОДАТНИМ ИНФОРМАЦИЈАМА</w:t>
      </w:r>
      <w:r w:rsidR="00C40E5E">
        <w:rPr>
          <w:rFonts w:ascii="Arial" w:hAnsi="Arial" w:cs="Arial"/>
          <w:sz w:val="22"/>
          <w:szCs w:val="22"/>
          <w:lang w:val="sr-Cyrl-CS"/>
        </w:rPr>
        <w:t xml:space="preserve">  У ПОСТУПКУ Ј.Н БР.1.3.9</w:t>
      </w:r>
    </w:p>
    <w:p w:rsidR="006D0164" w:rsidRDefault="006D0164" w:rsidP="00EF30BA">
      <w:pPr>
        <w:jc w:val="center"/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9473D8" w:rsidRDefault="006D0164" w:rsidP="008F736F">
      <w:pPr>
        <w:rPr>
          <w:rFonts w:ascii="Arial" w:hAnsi="Arial" w:cs="Arial"/>
          <w:sz w:val="22"/>
          <w:szCs w:val="22"/>
        </w:rPr>
      </w:pPr>
    </w:p>
    <w:p w:rsidR="00C40E5E" w:rsidRPr="00C40E5E" w:rsidRDefault="00C40E5E" w:rsidP="00C40E5E">
      <w:pPr>
        <w:jc w:val="left"/>
        <w:rPr>
          <w:rFonts w:ascii="Arial" w:hAnsi="Arial" w:cs="Arial"/>
          <w:color w:val="222222"/>
          <w:lang w:val="sr-Cyrl-CS"/>
        </w:rPr>
      </w:pPr>
      <w:r>
        <w:rPr>
          <w:rFonts w:ascii="Arial" w:hAnsi="Arial" w:cs="Arial"/>
          <w:color w:val="222222"/>
          <w:lang w:val="sr-Cyrl-CS"/>
        </w:rPr>
        <w:t>ПИТАЊЕ:</w:t>
      </w:r>
    </w:p>
    <w:p w:rsidR="00C40E5E" w:rsidRDefault="00C40E5E" w:rsidP="00C40E5E">
      <w:pPr>
        <w:rPr>
          <w:rFonts w:ascii="Arial" w:hAnsi="Arial" w:cs="Arial"/>
          <w:color w:val="222222"/>
        </w:rPr>
      </w:pPr>
    </w:p>
    <w:p w:rsidR="00C40E5E" w:rsidRDefault="00C40E5E" w:rsidP="00C40E5E">
      <w:pPr>
        <w:shd w:val="clear" w:color="auto" w:fill="F2F2F2"/>
        <w:rPr>
          <w:color w:val="222222"/>
        </w:rPr>
      </w:pPr>
      <w:r>
        <w:rPr>
          <w:rFonts w:ascii="Arial" w:hAnsi="Arial" w:cs="Arial"/>
          <w:color w:val="000000"/>
        </w:rPr>
        <w:t>По Закону о заштити од пожара РС и по Правилнику о техничким нормативима за стабилне инсталације за дојаву пожара, обавезно је да радове на систему дојаве пожара мора да изводи правно лице које поседује Решење  Министарства унутрашњих послова Републике Србије - Сектор за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ванредне ситуације, којим се овлашћује правно лице за обављање послова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извођења посебних система и мера заштите од пожара, и то</w:t>
      </w:r>
      <w:r>
        <w:rPr>
          <w:rFonts w:ascii="Arial" w:hAnsi="Arial" w:cs="Arial"/>
          <w:color w:val="000000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за следеће врсте</w:t>
      </w:r>
      <w:r>
        <w:rPr>
          <w:rFonts w:ascii="Arial" w:hAnsi="Arial" w:cs="Arial"/>
          <w:color w:val="000000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послова:</w:t>
      </w:r>
    </w:p>
    <w:p w:rsidR="00C40E5E" w:rsidRDefault="00C40E5E" w:rsidP="00C40E5E">
      <w:pPr>
        <w:shd w:val="clear" w:color="auto" w:fill="F2F2F2"/>
        <w:spacing w:after="240"/>
        <w:rPr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t>- Б2 - стабилни систем за дојаву пожара</w:t>
      </w:r>
      <w:r>
        <w:rPr>
          <w:color w:val="222222"/>
        </w:rPr>
        <w:t>    </w:t>
      </w:r>
    </w:p>
    <w:p w:rsidR="00C40E5E" w:rsidRDefault="00C40E5E" w:rsidP="005623C1">
      <w:pPr>
        <w:shd w:val="clear" w:color="auto" w:fill="F2F2F2"/>
        <w:rPr>
          <w:color w:val="222222"/>
        </w:rPr>
      </w:pPr>
      <w:r>
        <w:rPr>
          <w:rFonts w:ascii="Arial" w:hAnsi="Arial" w:cs="Arial"/>
          <w:color w:val="000000"/>
        </w:rPr>
        <w:t>Такође сте у обавези да захтевате да Понуђач има </w:t>
      </w:r>
      <w:r>
        <w:rPr>
          <w:rFonts w:ascii="Arial" w:hAnsi="Arial" w:cs="Arial"/>
          <w:color w:val="222222"/>
          <w:shd w:val="clear" w:color="auto" w:fill="FFFFFF"/>
        </w:rPr>
        <w:t>најмање 1 лице које поседује лиценцу за извођење посебних система и мера заштите од пожара, издатих од Министарства унутрашњих послова Републике Србије, и то за:</w:t>
      </w:r>
    </w:p>
    <w:p w:rsidR="00C40E5E" w:rsidRDefault="00C40E5E" w:rsidP="005623C1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  <w:r>
        <w:rPr>
          <w:rFonts w:ascii="Arial" w:hAnsi="Arial" w:cs="Arial"/>
          <w:color w:val="222222"/>
          <w:shd w:val="clear" w:color="auto" w:fill="FFFFFF"/>
        </w:rPr>
        <w:t>- извођење стабилних система за дојаву пожара,</w:t>
      </w:r>
      <w:r>
        <w:rPr>
          <w:rFonts w:ascii="Arial" w:hAnsi="Arial" w:cs="Arial"/>
          <w:color w:val="222222"/>
          <w:shd w:val="clear" w:color="auto" w:fill="FFFFFF"/>
        </w:rPr>
        <w:br/>
        <w:t>које ће решењем бити именовано за одговорног извођача радова аутоматске дојаве пожара.</w:t>
      </w:r>
    </w:p>
    <w:p w:rsidR="00271D8C" w:rsidRPr="00271D8C" w:rsidRDefault="00271D8C" w:rsidP="005623C1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</w:p>
    <w:p w:rsidR="00C40E5E" w:rsidRDefault="00C40E5E" w:rsidP="00C40E5E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>ОДГОВОР</w:t>
      </w:r>
      <w:r w:rsidR="00271D8C">
        <w:rPr>
          <w:rFonts w:ascii="Arial" w:hAnsi="Arial" w:cs="Arial"/>
          <w:color w:val="222222"/>
          <w:shd w:val="clear" w:color="auto" w:fill="FFFFFF"/>
          <w:lang w:val="sr-Cyrl-CS"/>
        </w:rPr>
        <w:t>: Наручилац усваја  сугестију  потенцијалног понуђача и извршиће измен</w:t>
      </w:r>
      <w:r w:rsidR="00A02EC4">
        <w:rPr>
          <w:rFonts w:ascii="Arial" w:hAnsi="Arial" w:cs="Arial"/>
          <w:color w:val="222222"/>
          <w:shd w:val="clear" w:color="auto" w:fill="FFFFFF"/>
          <w:lang w:val="sr-Cyrl-CS"/>
        </w:rPr>
        <w:t>у</w:t>
      </w:r>
      <w:r w:rsidR="00271D8C">
        <w:rPr>
          <w:rFonts w:ascii="Arial" w:hAnsi="Arial" w:cs="Arial"/>
          <w:color w:val="222222"/>
          <w:shd w:val="clear" w:color="auto" w:fill="FFFFFF"/>
          <w:lang w:val="sr-Cyrl-CS"/>
        </w:rPr>
        <w:t xml:space="preserve"> конкурсне документације у </w:t>
      </w:r>
      <w:r w:rsidR="00A02EC4">
        <w:rPr>
          <w:rFonts w:ascii="Arial" w:hAnsi="Arial" w:cs="Arial"/>
          <w:color w:val="222222"/>
          <w:shd w:val="clear" w:color="auto" w:fill="FFFFFF"/>
          <w:lang w:val="sr-Cyrl-CS"/>
        </w:rPr>
        <w:t xml:space="preserve"> делу који се односи на услове који су наведени </w:t>
      </w:r>
      <w:r w:rsidR="00271D8C">
        <w:rPr>
          <w:rFonts w:ascii="Arial" w:hAnsi="Arial" w:cs="Arial"/>
          <w:color w:val="222222"/>
          <w:shd w:val="clear" w:color="auto" w:fill="FFFFFF"/>
          <w:lang w:val="sr-Cyrl-CS"/>
        </w:rPr>
        <w:t>у     захтев</w:t>
      </w:r>
      <w:r w:rsidR="00A02EC4">
        <w:rPr>
          <w:rFonts w:ascii="Arial" w:hAnsi="Arial" w:cs="Arial"/>
          <w:color w:val="222222"/>
          <w:shd w:val="clear" w:color="auto" w:fill="FFFFFF"/>
          <w:lang w:val="sr-Cyrl-CS"/>
        </w:rPr>
        <w:t>у</w:t>
      </w:r>
      <w:r w:rsidR="00271D8C">
        <w:rPr>
          <w:rFonts w:ascii="Arial" w:hAnsi="Arial" w:cs="Arial"/>
          <w:color w:val="222222"/>
          <w:shd w:val="clear" w:color="auto" w:fill="FFFFFF"/>
          <w:lang w:val="sr-Cyrl-CS"/>
        </w:rPr>
        <w:t xml:space="preserve"> за додатним појашњењем.</w:t>
      </w:r>
      <w:r w:rsidR="00A02EC4">
        <w:rPr>
          <w:rFonts w:ascii="Arial" w:hAnsi="Arial" w:cs="Arial"/>
          <w:color w:val="222222"/>
          <w:shd w:val="clear" w:color="auto" w:fill="FFFFFF"/>
          <w:lang w:val="sr-Cyrl-CS"/>
        </w:rPr>
        <w:t xml:space="preserve"> У делу   који се односи на техничку документацију, конкурсна документација остаје непромењена.</w:t>
      </w:r>
    </w:p>
    <w:p w:rsidR="00441B7B" w:rsidRDefault="00441B7B" w:rsidP="00C40E5E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</w:p>
    <w:p w:rsidR="00441B7B" w:rsidRDefault="00441B7B" w:rsidP="00C40E5E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 xml:space="preserve"> </w:t>
      </w:r>
    </w:p>
    <w:p w:rsidR="00441B7B" w:rsidRDefault="00441B7B" w:rsidP="00C40E5E">
      <w:pPr>
        <w:shd w:val="clear" w:color="auto" w:fill="F2F2F2"/>
        <w:rPr>
          <w:rFonts w:ascii="Arial" w:hAnsi="Arial" w:cs="Arial"/>
          <w:color w:val="222222"/>
          <w:shd w:val="clear" w:color="auto" w:fill="FFFFFF"/>
          <w:lang w:val="sr-Cyrl-CS"/>
        </w:rPr>
      </w:pPr>
    </w:p>
    <w:p w:rsidR="00441B7B" w:rsidRPr="00C40E5E" w:rsidRDefault="00441B7B" w:rsidP="00C40E5E">
      <w:pPr>
        <w:shd w:val="clear" w:color="auto" w:fill="F2F2F2"/>
        <w:rPr>
          <w:color w:val="222222"/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 xml:space="preserve">                                                                         Комисија за јавну набавку</w:t>
      </w:r>
    </w:p>
    <w:sectPr w:rsidR="00441B7B" w:rsidRPr="00C40E5E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ED" w:rsidRDefault="004741ED" w:rsidP="00AC75A3">
      <w:r>
        <w:separator/>
      </w:r>
    </w:p>
  </w:endnote>
  <w:endnote w:type="continuationSeparator" w:id="1">
    <w:p w:rsidR="004741ED" w:rsidRDefault="004741ED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E1" w:rsidRDefault="00407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4071E1" w:rsidRPr="00323EA2" w:rsidRDefault="004071E1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41B7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41B7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DC266C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4071E1" w:rsidRPr="00F249A0" w:rsidRDefault="004071E1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E1" w:rsidRDefault="00407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ED" w:rsidRDefault="004741ED" w:rsidP="00AC75A3">
      <w:r>
        <w:separator/>
      </w:r>
    </w:p>
  </w:footnote>
  <w:footnote w:type="continuationSeparator" w:id="1">
    <w:p w:rsidR="004741ED" w:rsidRDefault="004741ED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E1" w:rsidRDefault="00407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E1" w:rsidRPr="008F736F" w:rsidRDefault="004071E1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4071E1" w:rsidRPr="002F4400" w:rsidTr="006D7AE8">
      <w:trPr>
        <w:trHeight w:val="264"/>
      </w:trPr>
      <w:tc>
        <w:tcPr>
          <w:tcW w:w="7256" w:type="dxa"/>
        </w:tcPr>
        <w:p w:rsidR="004071E1" w:rsidRPr="00323EA2" w:rsidRDefault="004071E1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4071E1" w:rsidRPr="002F4400" w:rsidTr="006D7AE8">
      <w:tc>
        <w:tcPr>
          <w:tcW w:w="7256" w:type="dxa"/>
        </w:tcPr>
        <w:p w:rsidR="004071E1" w:rsidRPr="00323EA2" w:rsidRDefault="004071E1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4071E1" w:rsidRPr="002F4400" w:rsidTr="006D7AE8">
      <w:tc>
        <w:tcPr>
          <w:tcW w:w="7256" w:type="dxa"/>
        </w:tcPr>
        <w:p w:rsidR="004071E1" w:rsidRPr="00323EA2" w:rsidRDefault="004071E1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4071E1" w:rsidRPr="002F4400" w:rsidTr="006D7AE8">
      <w:tc>
        <w:tcPr>
          <w:tcW w:w="7256" w:type="dxa"/>
        </w:tcPr>
        <w:p w:rsidR="004071E1" w:rsidRPr="00323EA2" w:rsidRDefault="004071E1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4071E1" w:rsidRDefault="004071E1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1E1" w:rsidRDefault="00407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E1" w:rsidRDefault="00407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071E1"/>
    <w:rsid w:val="00005C18"/>
    <w:rsid w:val="000521EE"/>
    <w:rsid w:val="00077FD7"/>
    <w:rsid w:val="000B2573"/>
    <w:rsid w:val="000E7BEB"/>
    <w:rsid w:val="00113148"/>
    <w:rsid w:val="00116B30"/>
    <w:rsid w:val="00143C2E"/>
    <w:rsid w:val="001617C4"/>
    <w:rsid w:val="001965AC"/>
    <w:rsid w:val="001B17D9"/>
    <w:rsid w:val="001D3014"/>
    <w:rsid w:val="0022730A"/>
    <w:rsid w:val="00231AAF"/>
    <w:rsid w:val="0023328D"/>
    <w:rsid w:val="00235BE5"/>
    <w:rsid w:val="00271D8C"/>
    <w:rsid w:val="002A04F3"/>
    <w:rsid w:val="002A0825"/>
    <w:rsid w:val="002C20F2"/>
    <w:rsid w:val="002F4400"/>
    <w:rsid w:val="003226DC"/>
    <w:rsid w:val="00323EA2"/>
    <w:rsid w:val="00326BB8"/>
    <w:rsid w:val="00350208"/>
    <w:rsid w:val="0038732C"/>
    <w:rsid w:val="00392360"/>
    <w:rsid w:val="003B2017"/>
    <w:rsid w:val="003C7DC4"/>
    <w:rsid w:val="004071E1"/>
    <w:rsid w:val="00423F8A"/>
    <w:rsid w:val="00441B7B"/>
    <w:rsid w:val="004741ED"/>
    <w:rsid w:val="004B155F"/>
    <w:rsid w:val="004D273D"/>
    <w:rsid w:val="00553000"/>
    <w:rsid w:val="005623C1"/>
    <w:rsid w:val="005716BD"/>
    <w:rsid w:val="005755C5"/>
    <w:rsid w:val="005B7560"/>
    <w:rsid w:val="005C01AD"/>
    <w:rsid w:val="005F1835"/>
    <w:rsid w:val="006239CF"/>
    <w:rsid w:val="00627021"/>
    <w:rsid w:val="00641523"/>
    <w:rsid w:val="0066025C"/>
    <w:rsid w:val="006D0164"/>
    <w:rsid w:val="006D7AE8"/>
    <w:rsid w:val="007269BF"/>
    <w:rsid w:val="00753A98"/>
    <w:rsid w:val="00797478"/>
    <w:rsid w:val="007D13BD"/>
    <w:rsid w:val="008076A3"/>
    <w:rsid w:val="00810C59"/>
    <w:rsid w:val="00823A88"/>
    <w:rsid w:val="008522FD"/>
    <w:rsid w:val="00865AA5"/>
    <w:rsid w:val="008752A9"/>
    <w:rsid w:val="00875605"/>
    <w:rsid w:val="008B70EF"/>
    <w:rsid w:val="008C787A"/>
    <w:rsid w:val="008F736F"/>
    <w:rsid w:val="0093037D"/>
    <w:rsid w:val="009473D8"/>
    <w:rsid w:val="00975A44"/>
    <w:rsid w:val="00984593"/>
    <w:rsid w:val="00985FA0"/>
    <w:rsid w:val="00A02EC4"/>
    <w:rsid w:val="00A5127B"/>
    <w:rsid w:val="00A55634"/>
    <w:rsid w:val="00AA6A0D"/>
    <w:rsid w:val="00AB266B"/>
    <w:rsid w:val="00AC75A3"/>
    <w:rsid w:val="00B144F9"/>
    <w:rsid w:val="00B25667"/>
    <w:rsid w:val="00B40325"/>
    <w:rsid w:val="00B542E5"/>
    <w:rsid w:val="00B5449B"/>
    <w:rsid w:val="00B65FB0"/>
    <w:rsid w:val="00B872A8"/>
    <w:rsid w:val="00BB514D"/>
    <w:rsid w:val="00BD79D5"/>
    <w:rsid w:val="00C34C8C"/>
    <w:rsid w:val="00C40E5E"/>
    <w:rsid w:val="00C864A9"/>
    <w:rsid w:val="00C90C1F"/>
    <w:rsid w:val="00CA189E"/>
    <w:rsid w:val="00CE06D9"/>
    <w:rsid w:val="00D04105"/>
    <w:rsid w:val="00D26651"/>
    <w:rsid w:val="00DC1468"/>
    <w:rsid w:val="00DC266C"/>
    <w:rsid w:val="00E176FA"/>
    <w:rsid w:val="00E61009"/>
    <w:rsid w:val="00E82A9C"/>
    <w:rsid w:val="00E94B18"/>
    <w:rsid w:val="00EC6B0F"/>
    <w:rsid w:val="00ED4B64"/>
    <w:rsid w:val="00EF30BA"/>
    <w:rsid w:val="00EF33B2"/>
    <w:rsid w:val="00EF491E"/>
    <w:rsid w:val="00F07489"/>
    <w:rsid w:val="00F249A0"/>
    <w:rsid w:val="00F714BD"/>
    <w:rsid w:val="00FB283A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customStyle="1" w:styleId="ho">
    <w:name w:val="ho"/>
    <w:basedOn w:val="DefaultParagraphFont"/>
    <w:rsid w:val="00C40E5E"/>
  </w:style>
  <w:style w:type="character" w:customStyle="1" w:styleId="gd">
    <w:name w:val="gd"/>
    <w:basedOn w:val="DefaultParagraphFont"/>
    <w:rsid w:val="00C40E5E"/>
  </w:style>
  <w:style w:type="character" w:customStyle="1" w:styleId="apple-converted-space">
    <w:name w:val="apple-converted-space"/>
    <w:basedOn w:val="DefaultParagraphFont"/>
    <w:rsid w:val="00C40E5E"/>
  </w:style>
  <w:style w:type="character" w:customStyle="1" w:styleId="go">
    <w:name w:val="go"/>
    <w:basedOn w:val="DefaultParagraphFont"/>
    <w:rsid w:val="00C40E5E"/>
  </w:style>
  <w:style w:type="character" w:customStyle="1" w:styleId="g3">
    <w:name w:val="g3"/>
    <w:basedOn w:val="DefaultParagraphFont"/>
    <w:rsid w:val="00C40E5E"/>
  </w:style>
  <w:style w:type="character" w:customStyle="1" w:styleId="hb">
    <w:name w:val="hb"/>
    <w:basedOn w:val="DefaultParagraphFont"/>
    <w:rsid w:val="00C40E5E"/>
  </w:style>
  <w:style w:type="character" w:customStyle="1" w:styleId="g2">
    <w:name w:val="g2"/>
    <w:basedOn w:val="DefaultParagraphFont"/>
    <w:rsid w:val="00C4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9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1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3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2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312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8280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2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9996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7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008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3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6725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9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916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018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15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90D4-57F0-41F6-8398-F5D0EE1F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6</cp:revision>
  <cp:lastPrinted>2012-10-26T08:31:00Z</cp:lastPrinted>
  <dcterms:created xsi:type="dcterms:W3CDTF">2019-03-07T07:22:00Z</dcterms:created>
  <dcterms:modified xsi:type="dcterms:W3CDTF">2019-07-12T08:26:00Z</dcterms:modified>
</cp:coreProperties>
</file>