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FD" w:rsidRDefault="008647FD" w:rsidP="008F736F">
      <w:pPr>
        <w:rPr>
          <w:rFonts w:ascii="Arial" w:hAnsi="Arial" w:cs="Arial"/>
          <w:sz w:val="22"/>
          <w:szCs w:val="22"/>
        </w:rPr>
      </w:pPr>
    </w:p>
    <w:p w:rsidR="00802BE5" w:rsidRDefault="00350208" w:rsidP="00802BE5">
      <w:pPr>
        <w:spacing w:line="360" w:lineRule="auto"/>
        <w:rPr>
          <w:b/>
          <w:spacing w:val="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BE5">
        <w:rPr>
          <w:b/>
          <w:sz w:val="22"/>
          <w:szCs w:val="22"/>
          <w:lang w:val="sr-Cyrl-CS"/>
        </w:rPr>
        <w:t>Образац</w:t>
      </w:r>
      <w:r w:rsidR="00802BE5">
        <w:rPr>
          <w:b/>
          <w:sz w:val="22"/>
          <w:szCs w:val="22"/>
          <w:lang w:val="sr-Latn-RS"/>
        </w:rPr>
        <w:t xml:space="preserve"> </w:t>
      </w:r>
      <w:r w:rsidR="00802BE5">
        <w:rPr>
          <w:b/>
          <w:spacing w:val="6"/>
          <w:sz w:val="22"/>
          <w:szCs w:val="22"/>
        </w:rPr>
        <w:t>8</w:t>
      </w:r>
    </w:p>
    <w:p w:rsidR="00802BE5" w:rsidRDefault="00802BE5" w:rsidP="00802BE5">
      <w:pPr>
        <w:rPr>
          <w:b/>
          <w:spacing w:val="6"/>
          <w:sz w:val="22"/>
          <w:szCs w:val="22"/>
          <w:lang w:val="sr-Cyrl-CS"/>
        </w:rPr>
      </w:pPr>
    </w:p>
    <w:p w:rsidR="00802BE5" w:rsidRDefault="00802BE5" w:rsidP="00802BE5">
      <w:pPr>
        <w:jc w:val="center"/>
        <w:rPr>
          <w:rFonts w:ascii="Arial" w:hAnsi="Arial" w:cs="Arial"/>
          <w:b/>
          <w:spacing w:val="6"/>
          <w:lang w:val="sr-Cyrl-CS"/>
        </w:rPr>
      </w:pPr>
      <w:r>
        <w:rPr>
          <w:rFonts w:ascii="Arial" w:hAnsi="Arial" w:cs="Arial"/>
          <w:b/>
          <w:bCs/>
          <w:lang w:val="sr-Cyrl-CS"/>
        </w:rPr>
        <w:t>Република Србија</w:t>
      </w:r>
    </w:p>
    <w:p w:rsidR="00802BE5" w:rsidRPr="009549AD" w:rsidRDefault="00802BE5" w:rsidP="00802B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ОПШТИНА БОГАТИЋ</w:t>
      </w:r>
    </w:p>
    <w:p w:rsidR="00802BE5" w:rsidRDefault="00802BE5" w:rsidP="00802BE5">
      <w:pPr>
        <w:ind w:right="440"/>
        <w:outlineLvl w:val="0"/>
        <w:rPr>
          <w:rFonts w:ascii="Arial" w:hAnsi="Arial" w:cs="Arial"/>
          <w:sz w:val="22"/>
          <w:szCs w:val="22"/>
          <w:lang w:val="sr-Cyrl-CS"/>
        </w:rPr>
      </w:pPr>
    </w:p>
    <w:p w:rsidR="00802BE5" w:rsidRDefault="00802BE5" w:rsidP="00802BE5">
      <w:pPr>
        <w:ind w:right="440"/>
        <w:outlineLvl w:val="0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802BE5" w:rsidTr="00C70046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802BE5" w:rsidRPr="00EA1544" w:rsidRDefault="00802BE5" w:rsidP="00C70046">
            <w:pPr>
              <w:pStyle w:val="Heading3"/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  <w:lang w:val="sr-Cyrl-CS"/>
              </w:rPr>
              <w:t xml:space="preserve">ПРЕДЛОГ </w:t>
            </w:r>
            <w:r w:rsidRPr="00EA1544">
              <w:rPr>
                <w:rFonts w:ascii="Arial" w:hAnsi="Arial" w:cs="Arial"/>
                <w:bCs w:val="0"/>
                <w:sz w:val="28"/>
                <w:szCs w:val="28"/>
                <w:lang w:val="sr-Cyrl-CS"/>
              </w:rPr>
              <w:t>ПРОГРАМА</w:t>
            </w:r>
          </w:p>
          <w:p w:rsidR="00802BE5" w:rsidRPr="000309F4" w:rsidRDefault="00802BE5" w:rsidP="00C7004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309F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КОЈИМ СЕ ОСТВАРУЈЕ ОПШТИ ИНТЕРЕС </w:t>
            </w:r>
          </w:p>
          <w:p w:rsidR="00802BE5" w:rsidRPr="000309F4" w:rsidRDefault="00802BE5" w:rsidP="00C70046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309F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У ОБЛАСТИ СПОРТА КРОЗ ИЗГРАДЊУ, ОПРЕМАЊЕ И  ОДРЖАВАЊЕ СПОРТСКИХ ОБЈЕКАТА</w:t>
            </w:r>
          </w:p>
          <w:p w:rsidR="00802BE5" w:rsidRDefault="00CC4273" w:rsidP="00CD339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У_________</w:t>
            </w:r>
            <w:bookmarkStart w:id="0" w:name="_GoBack"/>
            <w:bookmarkEnd w:id="0"/>
            <w:r w:rsidR="00802BE5" w:rsidRPr="000309F4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802BE5" w:rsidTr="00C70046">
        <w:trPr>
          <w:trHeight w:val="3210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spacing w:before="100" w:beforeAutospacing="1" w:after="100" w:afterAutospacing="1"/>
              <w:rPr>
                <w:color w:val="FF0000"/>
                <w:lang w:val="sr-Cyrl-CS"/>
              </w:rPr>
            </w:pPr>
          </w:p>
          <w:p w:rsidR="00802BE5" w:rsidRDefault="00802BE5" w:rsidP="00C70046">
            <w:pPr>
              <w:ind w:right="440"/>
              <w:outlineLvl w:val="0"/>
              <w:rPr>
                <w:i/>
                <w:sz w:val="28"/>
                <w:szCs w:val="28"/>
                <w:lang w:val="sr-Cyrl-CS"/>
              </w:rPr>
            </w:pPr>
          </w:p>
          <w:p w:rsidR="00802BE5" w:rsidRDefault="00802BE5" w:rsidP="00C70046">
            <w:pPr>
              <w:spacing w:before="100" w:beforeAutospacing="1" w:after="100" w:afterAutospacing="1"/>
              <w:rPr>
                <w:i/>
                <w:sz w:val="28"/>
                <w:szCs w:val="28"/>
                <w:lang w:val="sr-Cyrl-CS"/>
              </w:rPr>
            </w:pPr>
          </w:p>
          <w:p w:rsidR="00802BE5" w:rsidRDefault="00802BE5" w:rsidP="00C7004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802BE5" w:rsidRDefault="00802BE5" w:rsidP="00C70046">
            <w:pPr>
              <w:spacing w:before="100" w:beforeAutospacing="1" w:after="100" w:afterAutospacing="1"/>
              <w:rPr>
                <w:b/>
                <w:sz w:val="28"/>
                <w:szCs w:val="28"/>
                <w:lang w:val="sr-Cyrl-CS"/>
              </w:rPr>
            </w:pPr>
          </w:p>
          <w:p w:rsidR="00802BE5" w:rsidRDefault="00802BE5" w:rsidP="00C70046">
            <w:pPr>
              <w:spacing w:before="100" w:beforeAutospacing="1" w:after="100" w:afterAutospacing="1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802BE5" w:rsidRDefault="00802BE5" w:rsidP="00802BE5">
      <w:pPr>
        <w:ind w:right="440"/>
        <w:outlineLvl w:val="0"/>
        <w:rPr>
          <w:sz w:val="22"/>
          <w:szCs w:val="22"/>
          <w:lang w:val="sr-Cyrl-CS"/>
        </w:rPr>
      </w:pPr>
    </w:p>
    <w:p w:rsidR="00802BE5" w:rsidRDefault="00802BE5" w:rsidP="00802BE5">
      <w:pPr>
        <w:ind w:right="440"/>
        <w:outlineLvl w:val="0"/>
        <w:rPr>
          <w:sz w:val="22"/>
          <w:szCs w:val="22"/>
          <w:lang w:val="sr-Cyrl-CS"/>
        </w:rPr>
      </w:pPr>
    </w:p>
    <w:p w:rsidR="00802BE5" w:rsidRDefault="00802BE5" w:rsidP="00802BE5">
      <w:pPr>
        <w:ind w:right="440"/>
        <w:jc w:val="center"/>
        <w:outlineLvl w:val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-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175"/>
        <w:gridCol w:w="1257"/>
        <w:gridCol w:w="542"/>
        <w:gridCol w:w="20"/>
        <w:gridCol w:w="766"/>
        <w:gridCol w:w="48"/>
        <w:gridCol w:w="337"/>
        <w:gridCol w:w="80"/>
        <w:gridCol w:w="29"/>
        <w:gridCol w:w="434"/>
        <w:gridCol w:w="807"/>
        <w:gridCol w:w="18"/>
        <w:gridCol w:w="18"/>
        <w:gridCol w:w="237"/>
        <w:gridCol w:w="450"/>
        <w:gridCol w:w="289"/>
        <w:gridCol w:w="521"/>
        <w:gridCol w:w="630"/>
        <w:gridCol w:w="170"/>
        <w:gridCol w:w="540"/>
        <w:gridCol w:w="665"/>
        <w:gridCol w:w="509"/>
        <w:gridCol w:w="129"/>
        <w:gridCol w:w="336"/>
      </w:tblGrid>
      <w:tr w:rsidR="00802BE5" w:rsidTr="00C70046">
        <w:trPr>
          <w:trHeight w:val="341"/>
        </w:trPr>
        <w:tc>
          <w:tcPr>
            <w:tcW w:w="100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br w:type="page"/>
              <w:t>1. ПОДАЦИ О НОСИОЦУ ПРОГРАМА</w:t>
            </w:r>
          </w:p>
        </w:tc>
      </w:tr>
      <w:tr w:rsidR="00802BE5" w:rsidTr="00C70046">
        <w:trPr>
          <w:trHeight w:val="269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9007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51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Адреса </w:t>
            </w:r>
          </w:p>
        </w:tc>
        <w:tc>
          <w:tcPr>
            <w:tcW w:w="521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Поштански број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01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Насеље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Општина Богатић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Општина Богатић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07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Бр.тек.рач.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24"/>
        </w:trPr>
        <w:tc>
          <w:tcPr>
            <w:tcW w:w="3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Одговорно или овлашћено лице</w:t>
            </w:r>
          </w:p>
        </w:tc>
        <w:tc>
          <w:tcPr>
            <w:tcW w:w="619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33"/>
        </w:trPr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619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9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ind w:left="-18" w:firstLine="18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Факс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Е-маил</w:t>
            </w: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557"/>
        </w:trPr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Координатор програма</w:t>
            </w:r>
          </w:p>
        </w:tc>
        <w:tc>
          <w:tcPr>
            <w:tcW w:w="619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1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Телефон 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Факс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Е-маил</w:t>
            </w: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23"/>
        </w:trPr>
        <w:tc>
          <w:tcPr>
            <w:tcW w:w="100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 ОПШТИ ПОДАЦИ О ПРОЈЕКТУ </w:t>
            </w:r>
          </w:p>
        </w:tc>
      </w:tr>
      <w:tr w:rsidR="00802BE5" w:rsidTr="00C70046">
        <w:trPr>
          <w:trHeight w:val="315"/>
        </w:trPr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2.1. Назив пројекта</w:t>
            </w:r>
          </w:p>
        </w:tc>
        <w:tc>
          <w:tcPr>
            <w:tcW w:w="62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557"/>
        </w:trPr>
        <w:tc>
          <w:tcPr>
            <w:tcW w:w="37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2.2. Врста потпрограма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Изградња спортских и рекреативних објеката</w:t>
            </w:r>
          </w:p>
        </w:tc>
      </w:tr>
      <w:tr w:rsidR="00802BE5" w:rsidRPr="00EB5CFD" w:rsidTr="00C70046">
        <w:trPr>
          <w:trHeight w:val="135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Капитално одржавање спортских и рекреативних објеката</w:t>
            </w:r>
          </w:p>
        </w:tc>
      </w:tr>
      <w:tr w:rsidR="00802BE5" w:rsidRPr="00EB5CFD" w:rsidTr="00C70046">
        <w:trPr>
          <w:trHeight w:val="602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Изградња спортских објеката за потребе образовања</w:t>
            </w:r>
          </w:p>
        </w:tc>
      </w:tr>
      <w:tr w:rsidR="00802BE5" w:rsidRPr="00EB5CFD" w:rsidTr="00C70046">
        <w:trPr>
          <w:trHeight w:val="126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Капитално одржавање спортских објеката за потребе образовања</w:t>
            </w:r>
          </w:p>
        </w:tc>
      </w:tr>
      <w:tr w:rsidR="00802BE5" w:rsidRPr="00EB5CFD" w:rsidTr="00C70046">
        <w:trPr>
          <w:trHeight w:val="135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Изградња и прилагођавање спортских објеката за лица са посебним потребама и инвалидитетом</w:t>
            </w:r>
          </w:p>
        </w:tc>
      </w:tr>
      <w:tr w:rsidR="00802BE5" w:rsidTr="00C70046">
        <w:trPr>
          <w:trHeight w:val="98"/>
        </w:trPr>
        <w:tc>
          <w:tcPr>
            <w:tcW w:w="37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2.3. Садржај пројекта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2.3.1. Изградња 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изградња/грађење новог објекта</w:t>
            </w:r>
          </w:p>
        </w:tc>
      </w:tr>
      <w:tr w:rsidR="00802BE5" w:rsidTr="00C70046">
        <w:trPr>
          <w:trHeight w:val="255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0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550" w:hanging="5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2.3.2. Капитално одржавање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реконструкција</w:t>
            </w:r>
          </w:p>
        </w:tc>
      </w:tr>
      <w:tr w:rsidR="00802BE5" w:rsidTr="00C70046">
        <w:trPr>
          <w:trHeight w:val="356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0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доградња</w:t>
            </w:r>
          </w:p>
        </w:tc>
      </w:tr>
      <w:tr w:rsidR="00802BE5" w:rsidTr="00C70046">
        <w:trPr>
          <w:trHeight w:val="345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0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адаптација</w:t>
            </w:r>
          </w:p>
        </w:tc>
      </w:tr>
      <w:tr w:rsidR="00802BE5" w:rsidTr="00C70046">
        <w:trPr>
          <w:trHeight w:val="70"/>
        </w:trPr>
        <w:tc>
          <w:tcPr>
            <w:tcW w:w="376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0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789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санација</w:t>
            </w:r>
          </w:p>
        </w:tc>
      </w:tr>
      <w:tr w:rsidR="00802BE5" w:rsidTr="00C70046">
        <w:trPr>
          <w:trHeight w:val="143"/>
        </w:trPr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2.4. Назив спортског објекта</w:t>
            </w:r>
          </w:p>
        </w:tc>
        <w:tc>
          <w:tcPr>
            <w:tcW w:w="62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94"/>
        </w:trPr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2.5. Локација – насеље, адреса </w:t>
            </w:r>
          </w:p>
        </w:tc>
        <w:tc>
          <w:tcPr>
            <w:tcW w:w="62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54"/>
        </w:trPr>
        <w:tc>
          <w:tcPr>
            <w:tcW w:w="376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2.6. Врста спортског објекта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Затворен спортски објекат </w:t>
            </w:r>
          </w:p>
        </w:tc>
      </w:tr>
      <w:tr w:rsidR="00802BE5" w:rsidTr="00C70046">
        <w:trPr>
          <w:trHeight w:val="274"/>
        </w:trPr>
        <w:tc>
          <w:tcPr>
            <w:tcW w:w="37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Отворен спортски терени</w:t>
            </w:r>
          </w:p>
        </w:tc>
      </w:tr>
      <w:tr w:rsidR="00802BE5" w:rsidTr="00C70046">
        <w:trPr>
          <w:trHeight w:val="356"/>
        </w:trPr>
        <w:tc>
          <w:tcPr>
            <w:tcW w:w="37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Терен за дечији спорт</w:t>
            </w:r>
          </w:p>
        </w:tc>
      </w:tr>
      <w:tr w:rsidR="00802BE5" w:rsidTr="00C70046">
        <w:trPr>
          <w:trHeight w:val="295"/>
        </w:trPr>
        <w:tc>
          <w:tcPr>
            <w:tcW w:w="37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Школски спортски објекат</w:t>
            </w:r>
          </w:p>
        </w:tc>
      </w:tr>
      <w:tr w:rsidR="00802BE5" w:rsidTr="00C70046">
        <w:trPr>
          <w:trHeight w:val="332"/>
        </w:trPr>
        <w:tc>
          <w:tcPr>
            <w:tcW w:w="37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Школски спортски терен</w:t>
            </w:r>
          </w:p>
        </w:tc>
      </w:tr>
      <w:tr w:rsidR="00802BE5" w:rsidRPr="00EB5CFD" w:rsidTr="00C70046">
        <w:trPr>
          <w:trHeight w:val="845"/>
        </w:trPr>
        <w:tc>
          <w:tcPr>
            <w:tcW w:w="37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Објекат и уређене површине које су основни услов за обављање спортске активности на одређеном подручју (планинарски домови, хангари за такмичарске чамце и др.) </w:t>
            </w:r>
          </w:p>
        </w:tc>
      </w:tr>
      <w:tr w:rsidR="00802BE5" w:rsidTr="00C70046">
        <w:trPr>
          <w:trHeight w:val="304"/>
        </w:trPr>
        <w:tc>
          <w:tcPr>
            <w:tcW w:w="10014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2.7.    Правно имовински односи</w:t>
            </w:r>
          </w:p>
        </w:tc>
      </w:tr>
      <w:tr w:rsidR="00802BE5" w:rsidRPr="00EB5CFD" w:rsidTr="00C70046">
        <w:trPr>
          <w:trHeight w:val="243"/>
        </w:trPr>
        <w:tc>
          <w:tcPr>
            <w:tcW w:w="46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2.7.1. Носилац права својине на грађ.земљ.</w:t>
            </w:r>
          </w:p>
        </w:tc>
        <w:tc>
          <w:tcPr>
            <w:tcW w:w="53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74"/>
        </w:trPr>
        <w:tc>
          <w:tcPr>
            <w:tcW w:w="46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2.7.2. Корисник грађевинског земљишта </w:t>
            </w:r>
          </w:p>
        </w:tc>
        <w:tc>
          <w:tcPr>
            <w:tcW w:w="531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375"/>
        </w:trPr>
        <w:tc>
          <w:tcPr>
            <w:tcW w:w="46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2.7.3. Носилац права својине на објекту</w:t>
            </w:r>
          </w:p>
        </w:tc>
        <w:tc>
          <w:tcPr>
            <w:tcW w:w="531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70"/>
        </w:trPr>
        <w:tc>
          <w:tcPr>
            <w:tcW w:w="10014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8DD4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3.        ПОДАЦИ О БУЏЕТУ ПРОЈЕКТА</w:t>
            </w:r>
          </w:p>
        </w:tc>
      </w:tr>
      <w:tr w:rsidR="00802BE5" w:rsidTr="00C70046">
        <w:trPr>
          <w:trHeight w:val="152"/>
        </w:trPr>
        <w:tc>
          <w:tcPr>
            <w:tcW w:w="7035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48DD4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 динарима        (са ПДВ-ом)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%</w:t>
            </w:r>
          </w:p>
        </w:tc>
      </w:tr>
      <w:tr w:rsidR="00802BE5" w:rsidRPr="00EB5CFD" w:rsidTr="00C70046">
        <w:trPr>
          <w:trHeight w:val="458"/>
        </w:trPr>
        <w:tc>
          <w:tcPr>
            <w:tcW w:w="70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3.1.       Подаци о пројекту који је започет ранијих година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458"/>
        </w:trPr>
        <w:tc>
          <w:tcPr>
            <w:tcW w:w="70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3.1.1.    Износ укупне вредности пројекта (целокупна вредност)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100</w:t>
            </w:r>
          </w:p>
        </w:tc>
      </w:tr>
      <w:tr w:rsidR="00802BE5" w:rsidRPr="00EB5CFD" w:rsidTr="00C70046">
        <w:trPr>
          <w:trHeight w:val="413"/>
        </w:trPr>
        <w:tc>
          <w:tcPr>
            <w:tcW w:w="703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3.1.1.1. Износ до сада уложених средстава (из претходних година)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440"/>
        </w:trPr>
        <w:tc>
          <w:tcPr>
            <w:tcW w:w="7035" w:type="dxa"/>
            <w:gridSpan w:val="1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3.1.1.2. Износ средстава за завршетак целокупног пројекта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483"/>
        </w:trPr>
        <w:tc>
          <w:tcPr>
            <w:tcW w:w="7035" w:type="dxa"/>
            <w:gridSpan w:val="1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793" w:hanging="79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3.2.       Подаци о наставку започетог пројекта или о новом пројекту (изградња или капитално одржавање)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95"/>
        </w:trPr>
        <w:tc>
          <w:tcPr>
            <w:tcW w:w="7035" w:type="dxa"/>
            <w:gridSpan w:val="1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3.2.1.    Износ укупног буџета предложеног пројекта (у 20__. год.)   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100</w:t>
            </w:r>
          </w:p>
        </w:tc>
      </w:tr>
      <w:tr w:rsidR="00802BE5" w:rsidRPr="00EB5CFD" w:rsidTr="00C70046">
        <w:trPr>
          <w:trHeight w:val="173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3.2.1.1. Извори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прихода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(износи дела 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буџета 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предложеног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пројекта) </w:t>
            </w:r>
          </w:p>
        </w:tc>
        <w:tc>
          <w:tcPr>
            <w:tcW w:w="459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Друга министарства / државни органи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(навести која)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65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Општина Богатић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35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савез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5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5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Спонзорство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18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Донаторство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70"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9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Остали извори </w:t>
            </w:r>
          </w:p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(прецизирати који)</w:t>
            </w:r>
          </w:p>
        </w:tc>
        <w:tc>
          <w:tcPr>
            <w:tcW w:w="20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566"/>
        </w:trPr>
        <w:tc>
          <w:tcPr>
            <w:tcW w:w="703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3.2.1.2. Предлог износа дела буџета пројекта који би финансирала </w:t>
            </w:r>
          </w:p>
          <w:p w:rsidR="00802BE5" w:rsidRDefault="00802BE5" w:rsidP="00C70046">
            <w:pPr>
              <w:ind w:firstLine="5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Општина Богатић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314"/>
        </w:trPr>
        <w:tc>
          <w:tcPr>
            <w:tcW w:w="10014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</w:tcPr>
          <w:p w:rsidR="00802BE5" w:rsidRDefault="00802BE5" w:rsidP="00C70046">
            <w:pPr>
              <w:ind w:left="540" w:hanging="54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      ПОДАЦИ ПОТРЕБНИ ЗА ВРЕДНОВАЊЕ ПРОЈЕКТА</w:t>
            </w:r>
          </w:p>
        </w:tc>
      </w:tr>
      <w:tr w:rsidR="00802BE5" w:rsidTr="00C70046">
        <w:trPr>
          <w:trHeight w:val="274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802BE5" w:rsidRDefault="00802BE5" w:rsidP="00C70046">
            <w:pPr>
              <w:ind w:left="540" w:hanging="54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4.1.  Да ли за планиране активности постоји потребна документација у    складу са законом којим се уређује планирање и изградња објеката?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C6D9F1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Година издавања – прибављања</w:t>
            </w:r>
          </w:p>
        </w:tc>
      </w:tr>
      <w:tr w:rsidR="00802BE5" w:rsidRPr="00EB5CFD" w:rsidTr="00C70046">
        <w:trPr>
          <w:trHeight w:val="508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Доказ о праву својине, односно закупа на грађевинском земљишту, односно праву својине на објекту  </w:t>
            </w:r>
          </w:p>
        </w:tc>
        <w:tc>
          <w:tcPr>
            <w:tcW w:w="21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ind w:left="344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06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Локацијска дозвола</w:t>
            </w: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344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51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Грађевинска дозвола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258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Решење којим се одобравају радови на адаптацији/санацији</w:t>
            </w: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284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Предмер и предрачун радова урађен од и оверен од стране стручног лица са лиценцом Инжењерске коморе Србије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95"/>
        </w:trPr>
        <w:tc>
          <w:tcPr>
            <w:tcW w:w="7835" w:type="dxa"/>
            <w:gridSpan w:val="20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802BE5" w:rsidRDefault="00802BE5" w:rsidP="00C70046">
            <w:pPr>
              <w:ind w:left="550" w:hanging="283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Главни пројекат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150"/>
        </w:trPr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02BE5" w:rsidRDefault="00802BE5" w:rsidP="00C70046">
            <w:pPr>
              <w:ind w:left="630" w:hanging="63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4.2.    Да ли је обезбеђена локација за изградњу спортског објекта?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150"/>
        </w:trPr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02BE5" w:rsidRDefault="00802BE5" w:rsidP="00C70046">
            <w:pPr>
              <w:ind w:left="630" w:hanging="63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4.3.   Да ли спортски објекат испуњава услове прописане актом којим су уређени услови за обав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љ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ање спортских делатности, у складу са Законом о спорту? 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ind w:left="550" w:hanging="55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458"/>
        </w:trPr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ind w:left="550" w:hanging="56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4.3.1. Спортски објекат садржи основну просторију, односно површину</w:t>
            </w:r>
          </w:p>
          <w:p w:rsidR="00802BE5" w:rsidRDefault="00802BE5" w:rsidP="00C70046">
            <w:pPr>
              <w:ind w:left="5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 извођење спортских активности – упишите број активности: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64"/>
        </w:trPr>
        <w:tc>
          <w:tcPr>
            <w:tcW w:w="5538" w:type="dxa"/>
            <w:gridSpan w:val="1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692" w:hanging="69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4.3.2. Спортски објекат садржи следеће пратеће</w:t>
            </w:r>
          </w:p>
          <w:p w:rsidR="00802BE5" w:rsidRDefault="00802BE5" w:rsidP="00C70046">
            <w:pPr>
              <w:ind w:left="5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просторије:</w:t>
            </w:r>
          </w:p>
        </w:tc>
        <w:tc>
          <w:tcPr>
            <w:tcW w:w="4011" w:type="dxa"/>
            <w:gridSpan w:val="9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</w:tcPr>
          <w:p w:rsidR="00802BE5" w:rsidRDefault="00802BE5" w:rsidP="00C70046">
            <w:pPr>
              <w:ind w:left="342" w:hanging="34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мушку и женску гардеробу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tabs>
                <w:tab w:val="left" w:pos="-108"/>
                <w:tab w:val="left" w:pos="1244"/>
              </w:tabs>
              <w:ind w:left="423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34"/>
        </w:trPr>
        <w:tc>
          <w:tcPr>
            <w:tcW w:w="5538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11" w:type="dxa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</w:tcPr>
          <w:p w:rsidR="00802BE5" w:rsidRDefault="00802BE5" w:rsidP="00C70046">
            <w:pPr>
              <w:ind w:left="522" w:right="72" w:hanging="52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просторију за опрему</w:t>
            </w:r>
          </w:p>
        </w:tc>
        <w:tc>
          <w:tcPr>
            <w:tcW w:w="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tabs>
                <w:tab w:val="left" w:pos="-108"/>
                <w:tab w:val="left" w:pos="1244"/>
              </w:tabs>
              <w:ind w:left="423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64"/>
        </w:trPr>
        <w:tc>
          <w:tcPr>
            <w:tcW w:w="5538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</w:tcPr>
          <w:p w:rsidR="00802BE5" w:rsidRDefault="00802BE5" w:rsidP="00C70046">
            <w:pPr>
              <w:tabs>
                <w:tab w:val="left" w:pos="4122"/>
              </w:tabs>
              <w:ind w:left="522" w:hanging="52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простор за гледаоце - трибине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ind w:left="522" w:hanging="9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05"/>
        </w:trPr>
        <w:tc>
          <w:tcPr>
            <w:tcW w:w="5538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2BE5" w:rsidRDefault="00802BE5" w:rsidP="00C70046">
            <w:pPr>
              <w:ind w:left="522" w:hanging="52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2BE5" w:rsidRDefault="00802BE5" w:rsidP="00C70046">
            <w:pPr>
              <w:ind w:left="522" w:hanging="9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301"/>
        </w:trPr>
        <w:tc>
          <w:tcPr>
            <w:tcW w:w="5538" w:type="dxa"/>
            <w:gridSpan w:val="1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550" w:hanging="5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4.3.3. Спортски објекат, осим просторија, садржи и следеће: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522" w:hanging="52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све потребне инсталације</w:t>
            </w:r>
          </w:p>
        </w:tc>
      </w:tr>
      <w:tr w:rsidR="00802BE5" w:rsidTr="00C70046">
        <w:trPr>
          <w:trHeight w:val="233"/>
        </w:trPr>
        <w:tc>
          <w:tcPr>
            <w:tcW w:w="5538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76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522" w:hanging="52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одговарајућу техничку опрему</w:t>
            </w:r>
          </w:p>
        </w:tc>
      </w:tr>
      <w:tr w:rsidR="00802BE5" w:rsidTr="00C70046">
        <w:trPr>
          <w:trHeight w:val="350"/>
        </w:trPr>
        <w:tc>
          <w:tcPr>
            <w:tcW w:w="5538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476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252" w:hanging="25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>□</w:t>
            </w:r>
          </w:p>
        </w:tc>
      </w:tr>
      <w:tr w:rsidR="00802BE5" w:rsidTr="00C70046">
        <w:trPr>
          <w:trHeight w:val="1275"/>
        </w:trPr>
        <w:tc>
          <w:tcPr>
            <w:tcW w:w="100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</w:tcPr>
          <w:p w:rsidR="00802BE5" w:rsidRDefault="00802BE5" w:rsidP="00C70046">
            <w:pPr>
              <w:ind w:left="630" w:hanging="64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4.4.  Да ли је у питању спортски објекат од посебног значаја за развој спорта на територији општине Богатић, нарочито с обзиром на територијалну покривеност, мултифункционалност, могућност организовања великих спортских такмичења, обима коришћења и број корисника? (ближе описати оправданост пројекта и очекиване резултате)</w:t>
            </w:r>
          </w:p>
        </w:tc>
      </w:tr>
      <w:tr w:rsidR="00802BE5" w:rsidTr="00C70046">
        <w:trPr>
          <w:trHeight w:val="555"/>
        </w:trPr>
        <w:tc>
          <w:tcPr>
            <w:tcW w:w="550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02BE5" w:rsidRDefault="00802BE5" w:rsidP="00C70046">
            <w:pPr>
              <w:ind w:left="630" w:hanging="64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4.4.1. Да ли исти или сличан спортски објекат од посебног значаја за развој спорта на ширем подручју општине Богатић, постоји: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ind w:left="703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територији општине</w:t>
            </w:r>
          </w:p>
        </w:tc>
      </w:tr>
      <w:tr w:rsidR="00802BE5" w:rsidTr="00C70046">
        <w:trPr>
          <w:trHeight w:val="534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ind w:left="703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територији региона</w:t>
            </w:r>
          </w:p>
        </w:tc>
      </w:tr>
      <w:tr w:rsidR="00802BE5" w:rsidRPr="00EB5CFD" w:rsidTr="00C70046">
        <w:trPr>
          <w:trHeight w:val="737"/>
        </w:trPr>
        <w:tc>
          <w:tcPr>
            <w:tcW w:w="55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450" w:hanging="4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4.4.2. Да ли је објекат мултифункционалан?         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ind w:left="703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84"/>
        </w:trPr>
        <w:tc>
          <w:tcPr>
            <w:tcW w:w="55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630" w:hanging="63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4.4.3. Одредити могућност организовања спортских такмичења:</w:t>
            </w:r>
          </w:p>
        </w:tc>
        <w:tc>
          <w:tcPr>
            <w:tcW w:w="4512" w:type="dxa"/>
            <w:gridSpan w:val="1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међународна</w:t>
            </w:r>
          </w:p>
        </w:tc>
      </w:tr>
      <w:tr w:rsidR="00802BE5" w:rsidTr="00C70046">
        <w:trPr>
          <w:trHeight w:val="203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државна</w:t>
            </w:r>
          </w:p>
        </w:tc>
      </w:tr>
      <w:tr w:rsidR="00802BE5" w:rsidTr="00C70046">
        <w:trPr>
          <w:trHeight w:val="294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регионална (окружна или градска)</w:t>
            </w:r>
          </w:p>
        </w:tc>
      </w:tr>
      <w:tr w:rsidR="00802BE5" w:rsidTr="00C70046">
        <w:trPr>
          <w:trHeight w:val="375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локална (општинска)</w:t>
            </w:r>
          </w:p>
        </w:tc>
      </w:tr>
      <w:tr w:rsidR="00802BE5" w:rsidTr="00C70046">
        <w:trPr>
          <w:trHeight w:val="150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Pr="00AD181D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</w:p>
        </w:tc>
      </w:tr>
      <w:tr w:rsidR="00802BE5" w:rsidTr="00C70046">
        <w:trPr>
          <w:trHeight w:val="213"/>
        </w:trPr>
        <w:tc>
          <w:tcPr>
            <w:tcW w:w="550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630" w:hanging="63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4.4.4. Обим коришћења спортског објекта. Уписати спортске организације које су корисници спортског објекта:</w:t>
            </w:r>
          </w:p>
        </w:tc>
        <w:tc>
          <w:tcPr>
            <w:tcW w:w="2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Спортске организације 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Бр.решења</w:t>
            </w:r>
          </w:p>
        </w:tc>
      </w:tr>
      <w:tr w:rsidR="00802BE5" w:rsidTr="00C70046">
        <w:trPr>
          <w:trHeight w:val="210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02BE5" w:rsidTr="00C70046">
        <w:trPr>
          <w:trHeight w:val="165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16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02BE5" w:rsidTr="00C70046">
        <w:trPr>
          <w:trHeight w:val="210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16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02BE5" w:rsidTr="00C70046">
        <w:trPr>
          <w:trHeight w:val="158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16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02BE5" w:rsidTr="00C70046">
        <w:trPr>
          <w:trHeight w:val="195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1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02BE5" w:rsidTr="00C70046">
        <w:trPr>
          <w:trHeight w:val="170"/>
        </w:trPr>
        <w:tc>
          <w:tcPr>
            <w:tcW w:w="55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C6D9F1"/>
            <w:vAlign w:val="center"/>
          </w:tcPr>
          <w:p w:rsidR="00802BE5" w:rsidRDefault="00802BE5" w:rsidP="00C70046">
            <w:pPr>
              <w:ind w:left="630" w:hanging="63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4.4.5. Уписати број корисника спортског објекта:</w:t>
            </w:r>
          </w:p>
        </w:tc>
        <w:tc>
          <w:tcPr>
            <w:tcW w:w="2873" w:type="dxa"/>
            <w:gridSpan w:val="9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спортиста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74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младих спортиста/деце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94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рекреативаца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Tr="00C70046">
        <w:trPr>
          <w:trHeight w:val="264"/>
        </w:trPr>
        <w:tc>
          <w:tcPr>
            <w:tcW w:w="55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87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гледалаца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105"/>
        </w:trPr>
        <w:tc>
          <w:tcPr>
            <w:tcW w:w="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C6D9F1"/>
          </w:tcPr>
          <w:p w:rsidR="00802BE5" w:rsidRDefault="00802BE5" w:rsidP="00C70046">
            <w:pPr>
              <w:ind w:left="450" w:hanging="54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4.4.6. Уписати степен развијеност јединице локалне самоуправе:</w:t>
            </w:r>
          </w:p>
        </w:tc>
        <w:tc>
          <w:tcPr>
            <w:tcW w:w="4512" w:type="dxa"/>
            <w:gridSpan w:val="13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450"/>
        </w:trPr>
        <w:tc>
          <w:tcPr>
            <w:tcW w:w="55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8DB3E2"/>
          </w:tcPr>
          <w:p w:rsidR="00802BE5" w:rsidRDefault="00802BE5" w:rsidP="00C70046">
            <w:pPr>
              <w:ind w:left="450" w:hanging="5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4.5. Уписати категорију спортског објекта, ако је спортски објекат изграђен и категорисан у складу са националном категоризацијом спортских објеката.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555"/>
        </w:trPr>
        <w:tc>
          <w:tcPr>
            <w:tcW w:w="55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8DB3E2"/>
          </w:tcPr>
          <w:p w:rsidR="00802BE5" w:rsidRDefault="00802BE5" w:rsidP="00C70046">
            <w:pPr>
              <w:ind w:left="450" w:hanging="468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4.6. Уписати број матичне евиденције спортског објекта. 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287"/>
        </w:trPr>
        <w:tc>
          <w:tcPr>
            <w:tcW w:w="55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8DB3E2"/>
          </w:tcPr>
          <w:p w:rsidR="00802BE5" w:rsidRDefault="00802BE5" w:rsidP="00C70046">
            <w:pPr>
              <w:tabs>
                <w:tab w:val="left" w:pos="360"/>
              </w:tabs>
              <w:ind w:left="450" w:hanging="4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4.7. Да ли је земљиште на којем се планира изградња новог спортског објекта у јавној својини?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02BE5" w:rsidRPr="00EB5CFD" w:rsidTr="00C70046">
        <w:trPr>
          <w:trHeight w:val="240"/>
        </w:trPr>
        <w:tc>
          <w:tcPr>
            <w:tcW w:w="550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02BE5" w:rsidRDefault="00802BE5" w:rsidP="00C70046">
            <w:pPr>
              <w:tabs>
                <w:tab w:val="left" w:pos="360"/>
              </w:tabs>
              <w:ind w:left="450" w:hanging="45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4.8. Да ли је спортски објекат у јавној својини?</w:t>
            </w:r>
          </w:p>
        </w:tc>
        <w:tc>
          <w:tcPr>
            <w:tcW w:w="451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у целини је у јавној својини</w:t>
            </w:r>
          </w:p>
        </w:tc>
      </w:tr>
      <w:tr w:rsidR="00802BE5" w:rsidRPr="00EB5CFD" w:rsidTr="00C70046">
        <w:trPr>
          <w:trHeight w:val="113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делимично је у јавној својини</w:t>
            </w:r>
          </w:p>
        </w:tc>
      </w:tr>
      <w:tr w:rsidR="00802BE5" w:rsidTr="00C70046">
        <w:trPr>
          <w:trHeight w:val="240"/>
        </w:trPr>
        <w:tc>
          <w:tcPr>
            <w:tcW w:w="5502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1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802BE5" w:rsidRDefault="00802BE5" w:rsidP="00C70046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sr-Cyrl-CS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није у јавној својини</w:t>
            </w:r>
          </w:p>
        </w:tc>
      </w:tr>
      <w:tr w:rsidR="00802BE5" w:rsidTr="00C70046">
        <w:trPr>
          <w:trHeight w:val="562"/>
        </w:trPr>
        <w:tc>
          <w:tcPr>
            <w:tcW w:w="10014" w:type="dxa"/>
            <w:gridSpan w:val="25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2BE5" w:rsidRDefault="00802BE5" w:rsidP="00C700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802BE5" w:rsidRPr="00260D96" w:rsidRDefault="00802BE5" w:rsidP="00802BE5">
      <w:pPr>
        <w:rPr>
          <w:rFonts w:ascii="Arial" w:hAnsi="Arial" w:cs="Arial"/>
          <w:sz w:val="20"/>
          <w:szCs w:val="20"/>
        </w:rPr>
      </w:pPr>
    </w:p>
    <w:p w:rsidR="00802BE5" w:rsidRDefault="00802BE5" w:rsidP="00802BE5">
      <w:p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 xml:space="preserve">УПУТСТВА: </w:t>
      </w:r>
    </w:p>
    <w:p w:rsidR="00802BE5" w:rsidRDefault="00802BE5" w:rsidP="00802BE5">
      <w:pPr>
        <w:numPr>
          <w:ilvl w:val="0"/>
          <w:numId w:val="2"/>
        </w:numPr>
        <w:tabs>
          <w:tab w:val="num" w:pos="561"/>
        </w:tabs>
        <w:ind w:left="561" w:hanging="561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При  попуњавању обрасца треба водити рачуна да пројекат испуњава услове и критеријуме утврђене Законом о спорту („Службени  гласник РС“, бр. 10/2016) и  Правилником о финансирању програма којима се остварује општи интерес у области спорта („Службени гласник РС”, број 24/2016);</w:t>
      </w:r>
    </w:p>
    <w:p w:rsidR="00802BE5" w:rsidRDefault="00802BE5" w:rsidP="00802BE5">
      <w:pPr>
        <w:numPr>
          <w:ilvl w:val="0"/>
          <w:numId w:val="2"/>
        </w:numPr>
        <w:tabs>
          <w:tab w:val="num" w:pos="561"/>
        </w:tabs>
        <w:ind w:left="561" w:hanging="561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Предлог пројекта  треба да прати Пропратно писмо у коме се наводе најосновније информације о носиоцу програму (назив, временско трајање, финансијски износ тражених средстава). Пропратно писмо потписује овлашћено лице носиоца програма;</w:t>
      </w:r>
    </w:p>
    <w:p w:rsidR="00802BE5" w:rsidRDefault="00802BE5" w:rsidP="00802BE5">
      <w:pPr>
        <w:numPr>
          <w:ilvl w:val="0"/>
          <w:numId w:val="2"/>
        </w:numPr>
        <w:tabs>
          <w:tab w:val="num" w:pos="561"/>
        </w:tabs>
        <w:ind w:left="561" w:hanging="561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Предлог програма изградње, опремања и одржавања спортског објекта, подноси, власник, земљишта или спортског објекта, уз сагласност власника земљишта, односно спортског објекта (члан 117. став 6. Закона о спорту</w:t>
      </w:r>
      <w:r w:rsidR="005D6773">
        <w:rPr>
          <w:rFonts w:ascii="Arial" w:hAnsi="Arial" w:cs="Arial"/>
          <w:i/>
          <w:sz w:val="20"/>
          <w:szCs w:val="20"/>
          <w:lang w:val="sr-Latn-RS"/>
        </w:rPr>
        <w:t>)</w:t>
      </w:r>
    </w:p>
    <w:p w:rsidR="00802BE5" w:rsidRDefault="00802BE5" w:rsidP="00802BE5">
      <w:pPr>
        <w:numPr>
          <w:ilvl w:val="0"/>
          <w:numId w:val="2"/>
        </w:numPr>
        <w:tabs>
          <w:tab w:val="num" w:pos="561"/>
        </w:tabs>
        <w:ind w:left="561" w:hanging="561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:rsidR="00802BE5" w:rsidRDefault="00802BE5" w:rsidP="00802BE5">
      <w:pPr>
        <w:numPr>
          <w:ilvl w:val="0"/>
          <w:numId w:val="2"/>
        </w:numPr>
        <w:tabs>
          <w:tab w:val="num" w:pos="561"/>
        </w:tabs>
        <w:ind w:left="561" w:hanging="561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Образац обавезно потписати плавом хемијском или пенкалом и ставити печат.</w:t>
      </w:r>
    </w:p>
    <w:p w:rsidR="00802BE5" w:rsidRDefault="00802BE5" w:rsidP="00802BE5">
      <w:pPr>
        <w:ind w:left="561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Носилац програма дужан је да уз овај формулар достави следећу документацију: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Извод из катастра непокретности;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Локацијску дозволу;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Предмер и предрачун радова урађен од стране стручног лица са лиценцом Инжењерске коморе Србије;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lastRenderedPageBreak/>
        <w:t>Грађевинску дозволу или решење којим се одобрава извођење радова на адаптацији или санацији спортског објекта;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t>Главни пројекат урађен у складу са законом који регулише област изградње објеката;</w:t>
      </w:r>
    </w:p>
    <w:p w:rsidR="00802BE5" w:rsidRDefault="00802BE5" w:rsidP="00802BE5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i/>
          <w:sz w:val="20"/>
          <w:szCs w:val="20"/>
          <w:lang w:val="sr-Cyrl-CS"/>
        </w:rPr>
        <w:lastRenderedPageBreak/>
        <w:t>Изјаву, под материјалном и кривичном одговорношћу, да је носил</w:t>
      </w:r>
      <w:r>
        <w:rPr>
          <w:rFonts w:ascii="Arial" w:hAnsi="Arial" w:cs="Arial"/>
          <w:i/>
          <w:sz w:val="20"/>
          <w:szCs w:val="20"/>
          <w:lang w:val="ru-RU"/>
        </w:rPr>
        <w:t>а</w:t>
      </w:r>
      <w:r>
        <w:rPr>
          <w:rFonts w:ascii="Arial" w:hAnsi="Arial" w:cs="Arial"/>
          <w:i/>
          <w:sz w:val="20"/>
          <w:szCs w:val="20"/>
          <w:lang w:val="sr-Cyrl-CS"/>
        </w:rPr>
        <w:t>ц програма обезбедио средства за учешће у финансирању изградње, опремања и одржавања спортског објекта, као и средства за трошкове пр</w:t>
      </w:r>
      <w:r>
        <w:rPr>
          <w:rFonts w:ascii="Arial" w:hAnsi="Arial" w:cs="Arial"/>
          <w:i/>
          <w:sz w:val="20"/>
          <w:szCs w:val="20"/>
          <w:lang w:val="ru-RU"/>
        </w:rPr>
        <w:t>ипр</w:t>
      </w:r>
      <w:r>
        <w:rPr>
          <w:rFonts w:ascii="Arial" w:hAnsi="Arial" w:cs="Arial"/>
          <w:i/>
          <w:sz w:val="20"/>
          <w:szCs w:val="20"/>
          <w:lang w:val="sr-Cyrl-CS"/>
        </w:rPr>
        <w:t>емних радова, израде техничке документације, ангажовање стручног надзора, техничког пријема, укњижбе, као и друге трошкове који настану у току извођења радова.</w:t>
      </w:r>
    </w:p>
    <w:p w:rsidR="00802BE5" w:rsidRDefault="00802BE5" w:rsidP="00802BE5">
      <w:pPr>
        <w:ind w:left="720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sr-Cyrl-CS"/>
        </w:rPr>
        <w:t>У случају фазне изградње, поред напред наведене документације, потребно је доставити потребно је доставити окончану ситуацију и извештај надзорног органа:</w:t>
      </w:r>
    </w:p>
    <w:p w:rsidR="00802BE5" w:rsidRDefault="00802BE5" w:rsidP="00802BE5">
      <w:pPr>
        <w:rPr>
          <w:rFonts w:ascii="Arial" w:hAnsi="Arial" w:cs="Arial"/>
          <w:i/>
          <w:sz w:val="20"/>
          <w:szCs w:val="20"/>
          <w:lang w:val="sr-Cyrl-CS"/>
        </w:rPr>
      </w:pPr>
    </w:p>
    <w:p w:rsidR="00802BE5" w:rsidRDefault="00802BE5" w:rsidP="00802BE5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ИЗЈАВА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802BE5" w:rsidRDefault="00802BE5" w:rsidP="00802BE5">
      <w:pPr>
        <w:rPr>
          <w:rFonts w:ascii="Arial" w:hAnsi="Arial" w:cs="Arial"/>
          <w:sz w:val="20"/>
          <w:szCs w:val="20"/>
          <w:lang w:val="sr-Cyrl-CS"/>
        </w:rPr>
      </w:pPr>
    </w:p>
    <w:p w:rsidR="00802BE5" w:rsidRDefault="00802BE5" w:rsidP="00802BE5">
      <w:pPr>
        <w:numPr>
          <w:ilvl w:val="0"/>
          <w:numId w:val="4"/>
        </w:numPr>
        <w:tabs>
          <w:tab w:val="left" w:pos="1800"/>
        </w:tabs>
        <w:spacing w:after="24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Изјављујем да смо упознати и сагласни да Министарство омладине и спорта није у обавези да одобри и финансира предложени програм. </w:t>
      </w:r>
    </w:p>
    <w:p w:rsidR="00802BE5" w:rsidRDefault="00802BE5" w:rsidP="00802BE5">
      <w:pPr>
        <w:numPr>
          <w:ilvl w:val="0"/>
          <w:numId w:val="4"/>
        </w:numPr>
        <w:tabs>
          <w:tab w:val="left" w:pos="1800"/>
        </w:tabs>
        <w:spacing w:after="24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02BE5" w:rsidRDefault="00802BE5" w:rsidP="00802BE5">
      <w:pPr>
        <w:tabs>
          <w:tab w:val="left" w:pos="1800"/>
        </w:tabs>
        <w:spacing w:after="24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Место и датум: _______________________________</w:t>
      </w:r>
    </w:p>
    <w:p w:rsidR="00802BE5" w:rsidRDefault="00802BE5" w:rsidP="00802BE5">
      <w:pPr>
        <w:outlineLvl w:val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М.П.</w:t>
      </w:r>
    </w:p>
    <w:p w:rsidR="00802BE5" w:rsidRDefault="00802BE5" w:rsidP="00802BE5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sz w:val="20"/>
          <w:szCs w:val="20"/>
          <w:lang w:val="sr-Cyrl-CS"/>
        </w:rPr>
        <w:tab/>
        <w:t xml:space="preserve">                              ЛИЦЕ ОВЛАШЋЕНО ЗА ЗАСТУПАЊЕ </w:t>
      </w: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  <w:t xml:space="preserve">                                      </w:t>
      </w:r>
      <w:r w:rsidR="00CD3395">
        <w:rPr>
          <w:rFonts w:ascii="Arial" w:hAnsi="Arial" w:cs="Arial"/>
          <w:b/>
          <w:sz w:val="20"/>
          <w:szCs w:val="20"/>
          <w:lang w:val="sr-Cyrl-CS"/>
        </w:rPr>
        <w:t xml:space="preserve">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ПОДНОСИОЦА ПРЕДЛОГА ПРОГРАМА</w:t>
      </w: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802BE5" w:rsidRDefault="00802BE5" w:rsidP="00802BE5">
      <w:pPr>
        <w:rPr>
          <w:rFonts w:ascii="Arial" w:hAnsi="Arial" w:cs="Arial"/>
          <w:sz w:val="22"/>
          <w:szCs w:val="22"/>
        </w:rPr>
      </w:pPr>
    </w:p>
    <w:p w:rsidR="006D0164" w:rsidRPr="00350208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CA189E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sectPr w:rsidR="00CA189E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C5" w:rsidRDefault="00F138C5" w:rsidP="00AC75A3">
      <w:r>
        <w:separator/>
      </w:r>
    </w:p>
  </w:endnote>
  <w:endnote w:type="continuationSeparator" w:id="0">
    <w:p w:rsidR="00F138C5" w:rsidRDefault="00F138C5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Страна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CC427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5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од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CC4273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5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C5" w:rsidRDefault="00F138C5" w:rsidP="00AC75A3">
      <w:r>
        <w:separator/>
      </w:r>
    </w:p>
  </w:footnote>
  <w:footnote w:type="continuationSeparator" w:id="0">
    <w:p w:rsidR="00F138C5" w:rsidRDefault="00F138C5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15350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Богатић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Мике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Витомировића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1,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Србија</w:t>
          </w:r>
          <w:proofErr w:type="spellEnd"/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BD3"/>
    <w:multiLevelType w:val="hybridMultilevel"/>
    <w:tmpl w:val="57608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94770"/>
    <w:multiLevelType w:val="hybridMultilevel"/>
    <w:tmpl w:val="EF982BEC"/>
    <w:lvl w:ilvl="0" w:tplc="5A0858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521EE"/>
    <w:rsid w:val="0005634F"/>
    <w:rsid w:val="00066E56"/>
    <w:rsid w:val="00077FD7"/>
    <w:rsid w:val="000B2573"/>
    <w:rsid w:val="000E7BEB"/>
    <w:rsid w:val="00113148"/>
    <w:rsid w:val="00116B30"/>
    <w:rsid w:val="00143C2E"/>
    <w:rsid w:val="00157ACC"/>
    <w:rsid w:val="001617C4"/>
    <w:rsid w:val="00163873"/>
    <w:rsid w:val="001965AC"/>
    <w:rsid w:val="001B17D9"/>
    <w:rsid w:val="001D3014"/>
    <w:rsid w:val="0022730A"/>
    <w:rsid w:val="0023328D"/>
    <w:rsid w:val="00235BE5"/>
    <w:rsid w:val="00243B62"/>
    <w:rsid w:val="002C20F2"/>
    <w:rsid w:val="002F3C7B"/>
    <w:rsid w:val="002F4400"/>
    <w:rsid w:val="003226DC"/>
    <w:rsid w:val="00323EA2"/>
    <w:rsid w:val="003362E5"/>
    <w:rsid w:val="00350208"/>
    <w:rsid w:val="0038732C"/>
    <w:rsid w:val="003B2017"/>
    <w:rsid w:val="003C441D"/>
    <w:rsid w:val="003C7DC4"/>
    <w:rsid w:val="004437A4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D6773"/>
    <w:rsid w:val="005E6E06"/>
    <w:rsid w:val="006239CF"/>
    <w:rsid w:val="00627021"/>
    <w:rsid w:val="00647C48"/>
    <w:rsid w:val="00674625"/>
    <w:rsid w:val="006D0164"/>
    <w:rsid w:val="006D7AE8"/>
    <w:rsid w:val="007269BF"/>
    <w:rsid w:val="00753A98"/>
    <w:rsid w:val="00797478"/>
    <w:rsid w:val="007B22E9"/>
    <w:rsid w:val="007B7DDD"/>
    <w:rsid w:val="007C2F81"/>
    <w:rsid w:val="007D13BD"/>
    <w:rsid w:val="007E5F27"/>
    <w:rsid w:val="00802BE5"/>
    <w:rsid w:val="00810C59"/>
    <w:rsid w:val="00823A88"/>
    <w:rsid w:val="00824466"/>
    <w:rsid w:val="008522FD"/>
    <w:rsid w:val="008647FD"/>
    <w:rsid w:val="00873249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A6546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AF68A1"/>
    <w:rsid w:val="00B25667"/>
    <w:rsid w:val="00B359FA"/>
    <w:rsid w:val="00B3629F"/>
    <w:rsid w:val="00B40325"/>
    <w:rsid w:val="00B5449B"/>
    <w:rsid w:val="00B56D1F"/>
    <w:rsid w:val="00B65FB0"/>
    <w:rsid w:val="00B73BC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C4273"/>
    <w:rsid w:val="00CD3395"/>
    <w:rsid w:val="00CD74DA"/>
    <w:rsid w:val="00CE06D9"/>
    <w:rsid w:val="00D009AC"/>
    <w:rsid w:val="00D04105"/>
    <w:rsid w:val="00D26651"/>
    <w:rsid w:val="00DC1468"/>
    <w:rsid w:val="00E176FA"/>
    <w:rsid w:val="00E82A9C"/>
    <w:rsid w:val="00E94B18"/>
    <w:rsid w:val="00EB78A1"/>
    <w:rsid w:val="00EC4B6D"/>
    <w:rsid w:val="00EC6B0F"/>
    <w:rsid w:val="00ED4B64"/>
    <w:rsid w:val="00EF33B2"/>
    <w:rsid w:val="00EF491E"/>
    <w:rsid w:val="00F07489"/>
    <w:rsid w:val="00F138C5"/>
    <w:rsid w:val="00F249A0"/>
    <w:rsid w:val="00F32753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D6B374-77D4-429F-B19B-037614D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5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6226-A898-4EDF-8775-AD81B70B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koOoomp25</dc:creator>
  <cp:lastModifiedBy>Dusa Kovacevic</cp:lastModifiedBy>
  <cp:revision>6</cp:revision>
  <cp:lastPrinted>2022-03-24T12:42:00Z</cp:lastPrinted>
  <dcterms:created xsi:type="dcterms:W3CDTF">2024-01-19T09:38:00Z</dcterms:created>
  <dcterms:modified xsi:type="dcterms:W3CDTF">2024-11-25T09:32:00Z</dcterms:modified>
</cp:coreProperties>
</file>